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DAF0" w14:textId="77777777" w:rsidR="0009333B" w:rsidRPr="00C525BB" w:rsidRDefault="0009333B" w:rsidP="0009333B">
      <w:pPr>
        <w:rPr>
          <w:b/>
          <w:bCs/>
          <w:color w:val="A32035"/>
        </w:rPr>
      </w:pPr>
      <w:r w:rsidRPr="00C525BB">
        <w:rPr>
          <w:b/>
          <w:bCs/>
          <w:color w:val="A32035"/>
        </w:rPr>
        <w:t>ARTICLE I</w:t>
      </w:r>
      <w:r w:rsidRPr="00C525BB">
        <w:rPr>
          <w:b/>
          <w:bCs/>
          <w:color w:val="A32035"/>
        </w:rPr>
        <w:tab/>
      </w:r>
      <w:r w:rsidRPr="00C525BB">
        <w:rPr>
          <w:b/>
          <w:bCs/>
          <w:color w:val="A32035"/>
        </w:rPr>
        <w:tab/>
      </w:r>
    </w:p>
    <w:p w14:paraId="31602A71" w14:textId="77777777" w:rsidR="0009333B" w:rsidRPr="00C525BB" w:rsidRDefault="0009333B" w:rsidP="0009333B">
      <w:pPr>
        <w:rPr>
          <w:b/>
          <w:bCs/>
          <w:color w:val="A32035"/>
        </w:rPr>
      </w:pPr>
      <w:r w:rsidRPr="00C525BB">
        <w:rPr>
          <w:b/>
          <w:bCs/>
          <w:color w:val="A32035"/>
        </w:rPr>
        <w:t>NAME</w:t>
      </w:r>
    </w:p>
    <w:p w14:paraId="5148F143" w14:textId="77777777" w:rsidR="0009333B" w:rsidRPr="00C525BB" w:rsidRDefault="0009333B" w:rsidP="0009333B">
      <w:r w:rsidRPr="00C525BB">
        <w:t>The name of this organization shall be the College Council of Glendale College, hereinafter referred to as the Council.</w:t>
      </w:r>
    </w:p>
    <w:p w14:paraId="765C8ABA" w14:textId="77777777" w:rsidR="0009333B" w:rsidRPr="00C525BB" w:rsidRDefault="0009333B" w:rsidP="0009333B"/>
    <w:p w14:paraId="02AB9AD4" w14:textId="77777777" w:rsidR="0009333B" w:rsidRPr="00C525BB" w:rsidRDefault="0009333B" w:rsidP="0009333B"/>
    <w:p w14:paraId="5742F748" w14:textId="77777777" w:rsidR="0009333B" w:rsidRPr="00C525BB" w:rsidRDefault="0009333B" w:rsidP="0009333B">
      <w:pPr>
        <w:rPr>
          <w:b/>
          <w:bCs/>
          <w:color w:val="A32035"/>
        </w:rPr>
      </w:pPr>
      <w:r w:rsidRPr="00C525BB">
        <w:rPr>
          <w:b/>
          <w:bCs/>
          <w:color w:val="A32035"/>
        </w:rPr>
        <w:t>ARTICLE II</w:t>
      </w:r>
      <w:r w:rsidRPr="00C525BB">
        <w:rPr>
          <w:b/>
          <w:bCs/>
          <w:color w:val="A32035"/>
        </w:rPr>
        <w:tab/>
      </w:r>
      <w:r w:rsidRPr="00C525BB">
        <w:rPr>
          <w:b/>
          <w:bCs/>
          <w:color w:val="A32035"/>
        </w:rPr>
        <w:tab/>
      </w:r>
    </w:p>
    <w:p w14:paraId="3F156CC8" w14:textId="77777777" w:rsidR="0009333B" w:rsidRPr="00C525BB" w:rsidRDefault="0009333B" w:rsidP="0009333B">
      <w:pPr>
        <w:rPr>
          <w:b/>
          <w:bCs/>
          <w:color w:val="A32035"/>
        </w:rPr>
      </w:pPr>
      <w:r w:rsidRPr="00C525BB">
        <w:rPr>
          <w:b/>
          <w:bCs/>
          <w:color w:val="A32035"/>
        </w:rPr>
        <w:t>PURPOSE</w:t>
      </w:r>
    </w:p>
    <w:p w14:paraId="33FB1683" w14:textId="77777777" w:rsidR="0009333B" w:rsidRPr="00C525BB" w:rsidRDefault="0009333B" w:rsidP="0009333B">
      <w:r w:rsidRPr="00C525BB">
        <w:t>The Council is intended to provide:</w:t>
      </w:r>
    </w:p>
    <w:p w14:paraId="429B81F9" w14:textId="77777777" w:rsidR="0009333B" w:rsidRPr="00C525BB" w:rsidRDefault="0009333B" w:rsidP="0009333B"/>
    <w:p w14:paraId="62D5F3E3" w14:textId="77777777" w:rsidR="0009333B" w:rsidRPr="00C525BB" w:rsidRDefault="0009333B" w:rsidP="0009333B">
      <w:pPr>
        <w:pStyle w:val="ListParagraph"/>
        <w:numPr>
          <w:ilvl w:val="0"/>
          <w:numId w:val="1"/>
        </w:numPr>
      </w:pPr>
      <w:r w:rsidRPr="00C525BB">
        <w:t>A body representing the various needs, concerns, and viewpoints of Glendale Community College employees not related to union negotiations matters; no action can be taken by this Council that is contrary to the RODDA Act, SB160 or impinges on the bargaining rights of the CSEA or Guild;</w:t>
      </w:r>
    </w:p>
    <w:p w14:paraId="44FA41C7" w14:textId="77777777" w:rsidR="0009333B" w:rsidRPr="00C525BB" w:rsidRDefault="0009333B" w:rsidP="0009333B"/>
    <w:p w14:paraId="377D9B92" w14:textId="77777777" w:rsidR="0009333B" w:rsidRPr="00C525BB" w:rsidRDefault="0009333B" w:rsidP="0009333B">
      <w:pPr>
        <w:pStyle w:val="ListParagraph"/>
        <w:numPr>
          <w:ilvl w:val="0"/>
          <w:numId w:val="1"/>
        </w:numPr>
      </w:pPr>
      <w:r w:rsidRPr="00C525BB">
        <w:t>A body through which professional development opportunities are articulated and valued, and offered to the membership;</w:t>
      </w:r>
    </w:p>
    <w:p w14:paraId="68C5F32C" w14:textId="77777777" w:rsidR="0009333B" w:rsidRPr="00C525BB" w:rsidRDefault="0009333B" w:rsidP="0009333B">
      <w:pPr>
        <w:pStyle w:val="ListParagraph"/>
      </w:pPr>
    </w:p>
    <w:p w14:paraId="0D0ED599" w14:textId="77777777" w:rsidR="0009333B" w:rsidRPr="00C525BB" w:rsidRDefault="0009333B" w:rsidP="0009333B">
      <w:pPr>
        <w:pStyle w:val="ListParagraph"/>
        <w:numPr>
          <w:ilvl w:val="0"/>
          <w:numId w:val="1"/>
        </w:numPr>
      </w:pPr>
      <w:r w:rsidRPr="00C525BB">
        <w:t>A structure to organize and execute GCC’s annual student worker scholarship program;</w:t>
      </w:r>
    </w:p>
    <w:p w14:paraId="0D2516AB" w14:textId="77777777" w:rsidR="0009333B" w:rsidRPr="00C525BB" w:rsidRDefault="0009333B" w:rsidP="0009333B"/>
    <w:p w14:paraId="62E3478E" w14:textId="77777777" w:rsidR="0009333B" w:rsidRPr="00C525BB" w:rsidRDefault="0009333B" w:rsidP="0009333B">
      <w:pPr>
        <w:pStyle w:val="ListParagraph"/>
        <w:numPr>
          <w:ilvl w:val="0"/>
          <w:numId w:val="1"/>
        </w:numPr>
      </w:pPr>
      <w:r w:rsidRPr="00C525BB">
        <w:t>A body that assists in building camaraderie and professional connections amongst College employees through engagement activities; and</w:t>
      </w:r>
    </w:p>
    <w:p w14:paraId="443CFD95" w14:textId="77777777" w:rsidR="0009333B" w:rsidRPr="00C525BB" w:rsidRDefault="0009333B" w:rsidP="0009333B"/>
    <w:p w14:paraId="72D925A7" w14:textId="77777777" w:rsidR="0009333B" w:rsidRPr="00C525BB" w:rsidRDefault="0009333B" w:rsidP="0009333B">
      <w:pPr>
        <w:pStyle w:val="ListParagraph"/>
        <w:numPr>
          <w:ilvl w:val="0"/>
          <w:numId w:val="1"/>
        </w:numPr>
      </w:pPr>
      <w:r w:rsidRPr="00C525BB">
        <w:t>An opportunity for individual leadership contribution and development among the classified and confidential staff.</w:t>
      </w:r>
    </w:p>
    <w:p w14:paraId="0F86606C" w14:textId="77777777" w:rsidR="0009333B" w:rsidRPr="00C525BB" w:rsidRDefault="0009333B" w:rsidP="0009333B"/>
    <w:p w14:paraId="42BEDE5F" w14:textId="77777777" w:rsidR="0009333B" w:rsidRPr="00C525BB" w:rsidRDefault="0009333B" w:rsidP="0009333B"/>
    <w:p w14:paraId="312DC050" w14:textId="77777777" w:rsidR="0009333B" w:rsidRPr="00C525BB" w:rsidRDefault="0009333B" w:rsidP="0009333B">
      <w:pPr>
        <w:rPr>
          <w:b/>
          <w:bCs/>
          <w:color w:val="A32035"/>
        </w:rPr>
      </w:pPr>
      <w:r w:rsidRPr="00C525BB">
        <w:rPr>
          <w:b/>
          <w:bCs/>
          <w:color w:val="A32035"/>
        </w:rPr>
        <w:t>ARTICLE III</w:t>
      </w:r>
      <w:r w:rsidRPr="00C525BB">
        <w:rPr>
          <w:b/>
          <w:bCs/>
          <w:color w:val="A32035"/>
        </w:rPr>
        <w:tab/>
      </w:r>
      <w:r w:rsidRPr="00C525BB">
        <w:rPr>
          <w:b/>
          <w:bCs/>
          <w:color w:val="A32035"/>
        </w:rPr>
        <w:tab/>
      </w:r>
    </w:p>
    <w:p w14:paraId="433795ED" w14:textId="77777777" w:rsidR="0009333B" w:rsidRPr="00C525BB" w:rsidRDefault="0009333B" w:rsidP="0009333B">
      <w:pPr>
        <w:rPr>
          <w:b/>
          <w:bCs/>
          <w:color w:val="A32035"/>
        </w:rPr>
      </w:pPr>
      <w:r w:rsidRPr="00C525BB">
        <w:rPr>
          <w:b/>
          <w:bCs/>
          <w:color w:val="A32035"/>
        </w:rPr>
        <w:t>OFFICERS, ELECTORATE, AND ELECTIONS</w:t>
      </w:r>
    </w:p>
    <w:p w14:paraId="467F8F45" w14:textId="77777777" w:rsidR="0009333B" w:rsidRPr="00C525BB" w:rsidRDefault="0009333B" w:rsidP="0009333B">
      <w:pPr>
        <w:rPr>
          <w:b/>
          <w:bCs/>
        </w:rPr>
      </w:pPr>
      <w:r w:rsidRPr="00C525BB">
        <w:rPr>
          <w:b/>
          <w:bCs/>
        </w:rPr>
        <w:t>Section 1: Officers</w:t>
      </w:r>
    </w:p>
    <w:p w14:paraId="26A832AB" w14:textId="77777777" w:rsidR="0009333B" w:rsidRPr="00C525BB" w:rsidRDefault="0009333B" w:rsidP="0009333B">
      <w:pPr>
        <w:pStyle w:val="ListParagraph"/>
        <w:numPr>
          <w:ilvl w:val="0"/>
          <w:numId w:val="10"/>
        </w:numPr>
      </w:pPr>
      <w:r w:rsidRPr="00C525BB">
        <w:t>The Council Executive Committee shall consist of the following elected officers: President, Vice President, Secretary, and Treasurer is the governing body of the Council and represent officers needed for quorum. Up to 5 members-at-large will also serve on the Council in a voting role.</w:t>
      </w:r>
    </w:p>
    <w:p w14:paraId="1DAC937A" w14:textId="77777777" w:rsidR="0009333B" w:rsidRPr="00C525BB" w:rsidRDefault="0009333B" w:rsidP="0009333B"/>
    <w:p w14:paraId="00A2827F" w14:textId="77777777" w:rsidR="0009333B" w:rsidRPr="00C525BB" w:rsidRDefault="0009333B" w:rsidP="0009333B">
      <w:pPr>
        <w:pStyle w:val="ListParagraph"/>
        <w:numPr>
          <w:ilvl w:val="0"/>
          <w:numId w:val="10"/>
        </w:numPr>
      </w:pPr>
      <w:r w:rsidRPr="00C525BB">
        <w:t>The President and Vice President of the Council shall be members of the full-time classified staff.</w:t>
      </w:r>
    </w:p>
    <w:p w14:paraId="7574E713" w14:textId="77777777" w:rsidR="0009333B" w:rsidRPr="00C525BB" w:rsidRDefault="0009333B" w:rsidP="0009333B">
      <w:pPr>
        <w:pStyle w:val="ListParagraph"/>
      </w:pPr>
    </w:p>
    <w:p w14:paraId="20D1B2CD" w14:textId="77777777" w:rsidR="0009333B" w:rsidRPr="00C525BB" w:rsidRDefault="0009333B" w:rsidP="0009333B">
      <w:pPr>
        <w:pStyle w:val="ListParagraph"/>
        <w:numPr>
          <w:ilvl w:val="0"/>
          <w:numId w:val="10"/>
        </w:numPr>
      </w:pPr>
      <w:r w:rsidRPr="00C525BB">
        <w:t>The remaining officer positions shall be open to members of the classified or confidential staff.</w:t>
      </w:r>
    </w:p>
    <w:p w14:paraId="27C51AE5" w14:textId="77777777" w:rsidR="0009333B" w:rsidRPr="00C525BB" w:rsidRDefault="0009333B" w:rsidP="0009333B"/>
    <w:p w14:paraId="4FA5946A" w14:textId="77777777" w:rsidR="0009333B" w:rsidRPr="00C525BB" w:rsidRDefault="0009333B" w:rsidP="0009333B">
      <w:pPr>
        <w:rPr>
          <w:b/>
          <w:bCs/>
        </w:rPr>
      </w:pPr>
      <w:r w:rsidRPr="00C525BB">
        <w:rPr>
          <w:b/>
          <w:bCs/>
        </w:rPr>
        <w:t>Section 2: Electorate</w:t>
      </w:r>
    </w:p>
    <w:p w14:paraId="1E3B7C74" w14:textId="77777777" w:rsidR="0009333B" w:rsidRPr="00C525BB" w:rsidRDefault="0009333B" w:rsidP="0009333B">
      <w:r w:rsidRPr="00C525BB">
        <w:t>Those eligible to vote in the election for officers shall be those with active membership. (Article IV)</w:t>
      </w:r>
    </w:p>
    <w:p w14:paraId="6B222EBA" w14:textId="77777777" w:rsidR="0009333B" w:rsidRPr="00C525BB" w:rsidRDefault="0009333B" w:rsidP="0009333B"/>
    <w:p w14:paraId="19678571" w14:textId="77777777" w:rsidR="0009333B" w:rsidRPr="00C525BB" w:rsidRDefault="0009333B" w:rsidP="0009333B">
      <w:pPr>
        <w:rPr>
          <w:b/>
          <w:bCs/>
        </w:rPr>
      </w:pPr>
      <w:r w:rsidRPr="00C525BB">
        <w:rPr>
          <w:b/>
          <w:bCs/>
        </w:rPr>
        <w:lastRenderedPageBreak/>
        <w:t>Section 3: Elections</w:t>
      </w:r>
    </w:p>
    <w:p w14:paraId="3376FADF" w14:textId="77777777" w:rsidR="0009333B" w:rsidRPr="00C525BB" w:rsidRDefault="0009333B" w:rsidP="0009333B">
      <w:pPr>
        <w:pStyle w:val="ListParagraph"/>
        <w:numPr>
          <w:ilvl w:val="0"/>
          <w:numId w:val="2"/>
        </w:numPr>
      </w:pPr>
      <w:r w:rsidRPr="00C525BB">
        <w:t>The Executive Committee shall appoint a Nominating Committee to receive and solicit names of candidates and supervise the election of officers and the members-at-large. Nominations shall be by written request, and the nominee shall accept in writing.</w:t>
      </w:r>
    </w:p>
    <w:p w14:paraId="7683070A" w14:textId="77777777" w:rsidR="0009333B" w:rsidRPr="00C525BB" w:rsidRDefault="0009333B" w:rsidP="0009333B"/>
    <w:p w14:paraId="1BB1F628" w14:textId="77777777" w:rsidR="0009333B" w:rsidRPr="00C525BB" w:rsidRDefault="0009333B" w:rsidP="0009333B">
      <w:pPr>
        <w:pStyle w:val="ListParagraph"/>
        <w:numPr>
          <w:ilvl w:val="0"/>
          <w:numId w:val="2"/>
        </w:numPr>
      </w:pPr>
      <w:r w:rsidRPr="00C525BB">
        <w:t>Officers shall be elected by secret ballot. Voting may be held electronically.</w:t>
      </w:r>
    </w:p>
    <w:p w14:paraId="153D2930" w14:textId="77777777" w:rsidR="0009333B" w:rsidRPr="00C525BB" w:rsidRDefault="0009333B" w:rsidP="0009333B"/>
    <w:p w14:paraId="6661C2F1" w14:textId="77777777" w:rsidR="0009333B" w:rsidRPr="00C525BB" w:rsidRDefault="0009333B" w:rsidP="0009333B">
      <w:pPr>
        <w:pStyle w:val="ListParagraph"/>
        <w:numPr>
          <w:ilvl w:val="0"/>
          <w:numId w:val="2"/>
        </w:numPr>
      </w:pPr>
      <w:r w:rsidRPr="00C525BB">
        <w:t>Officers shall be elected by a simple majority of the valid votes cast by eligible voters.</w:t>
      </w:r>
    </w:p>
    <w:p w14:paraId="4F8093B5" w14:textId="77777777" w:rsidR="0009333B" w:rsidRPr="00C525BB" w:rsidRDefault="0009333B" w:rsidP="0009333B"/>
    <w:p w14:paraId="12AF5FC6" w14:textId="77777777" w:rsidR="0009333B" w:rsidRPr="00C525BB" w:rsidRDefault="0009333B" w:rsidP="0009333B">
      <w:pPr>
        <w:pStyle w:val="ListParagraph"/>
        <w:numPr>
          <w:ilvl w:val="0"/>
          <w:numId w:val="2"/>
        </w:numPr>
      </w:pPr>
      <w:r w:rsidRPr="00C525BB">
        <w:t>Elections shall be held in November.</w:t>
      </w:r>
    </w:p>
    <w:p w14:paraId="6CF9DA50" w14:textId="77777777" w:rsidR="0009333B" w:rsidRPr="00C525BB" w:rsidRDefault="0009333B" w:rsidP="0009333B"/>
    <w:p w14:paraId="48390F6C" w14:textId="77777777" w:rsidR="0009333B" w:rsidRPr="00C525BB" w:rsidRDefault="0009333B" w:rsidP="0009333B">
      <w:pPr>
        <w:pStyle w:val="ListParagraph"/>
        <w:numPr>
          <w:ilvl w:val="0"/>
          <w:numId w:val="2"/>
        </w:numPr>
      </w:pPr>
      <w:r w:rsidRPr="00C525BB">
        <w:t>Term Limits: No Officer shall serve more than two full consecutive terms in the same position.</w:t>
      </w:r>
    </w:p>
    <w:p w14:paraId="50116C7D" w14:textId="77777777" w:rsidR="0009333B" w:rsidRPr="00C525BB" w:rsidRDefault="0009333B" w:rsidP="0009333B"/>
    <w:p w14:paraId="477BD179" w14:textId="77777777" w:rsidR="0009333B" w:rsidRPr="00C525BB" w:rsidRDefault="0009333B" w:rsidP="0009333B">
      <w:pPr>
        <w:rPr>
          <w:b/>
          <w:bCs/>
        </w:rPr>
      </w:pPr>
      <w:r w:rsidRPr="00C525BB">
        <w:rPr>
          <w:b/>
          <w:bCs/>
        </w:rPr>
        <w:t>Section 4: Special Elections and Appointments</w:t>
      </w:r>
    </w:p>
    <w:p w14:paraId="741FF588" w14:textId="77777777" w:rsidR="0009333B" w:rsidRPr="00C525BB" w:rsidRDefault="0009333B" w:rsidP="0009333B">
      <w:pPr>
        <w:pStyle w:val="ListParagraph"/>
        <w:numPr>
          <w:ilvl w:val="0"/>
          <w:numId w:val="15"/>
        </w:numPr>
      </w:pPr>
      <w:r w:rsidRPr="00C525BB">
        <w:t xml:space="preserve">A vacancy may occur through resignation, through leave of absence, or by declaration. </w:t>
      </w:r>
    </w:p>
    <w:p w14:paraId="091B55CD" w14:textId="77777777" w:rsidR="0009333B" w:rsidRPr="00C525BB" w:rsidRDefault="0009333B" w:rsidP="0009333B">
      <w:pPr>
        <w:pStyle w:val="ListParagraph"/>
      </w:pPr>
    </w:p>
    <w:p w14:paraId="78B74275" w14:textId="77777777" w:rsidR="0009333B" w:rsidRPr="00C525BB" w:rsidRDefault="0009333B" w:rsidP="0009333B">
      <w:pPr>
        <w:pStyle w:val="ListParagraph"/>
        <w:numPr>
          <w:ilvl w:val="1"/>
          <w:numId w:val="15"/>
        </w:numPr>
      </w:pPr>
      <w:r w:rsidRPr="00C525BB">
        <w:t>A vacancy resulting from resignation or declaration shall be filled by appointment by the Council President and a majority vote by the Executive Committee.</w:t>
      </w:r>
    </w:p>
    <w:p w14:paraId="297D6A0E" w14:textId="77777777" w:rsidR="0009333B" w:rsidRPr="00C525BB" w:rsidRDefault="0009333B" w:rsidP="0009333B">
      <w:pPr>
        <w:ind w:left="720"/>
      </w:pPr>
    </w:p>
    <w:p w14:paraId="4B5A7620" w14:textId="381DCD8B" w:rsidR="0009333B" w:rsidRPr="00C525BB" w:rsidRDefault="0009333B" w:rsidP="0009333B">
      <w:pPr>
        <w:pStyle w:val="ListParagraph"/>
        <w:numPr>
          <w:ilvl w:val="1"/>
          <w:numId w:val="15"/>
        </w:numPr>
      </w:pPr>
      <w:r w:rsidRPr="00C525BB">
        <w:t>An officer may request a leave of absence from his/her office if such absence is occasioned by an approved leave of absence from the District. If the leave is for one quarter or more, a permanent replacement may be appointed.</w:t>
      </w:r>
    </w:p>
    <w:p w14:paraId="687277B3" w14:textId="77777777" w:rsidR="0009333B" w:rsidRPr="00C525BB" w:rsidRDefault="0009333B" w:rsidP="0009333B">
      <w:pPr>
        <w:ind w:left="720"/>
      </w:pPr>
    </w:p>
    <w:p w14:paraId="0A66F236" w14:textId="0B163C87" w:rsidR="0009333B" w:rsidRPr="00C525BB" w:rsidRDefault="0009333B" w:rsidP="0009333B">
      <w:pPr>
        <w:pStyle w:val="ListParagraph"/>
        <w:numPr>
          <w:ilvl w:val="1"/>
          <w:numId w:val="15"/>
        </w:numPr>
      </w:pPr>
      <w:r w:rsidRPr="00C525BB">
        <w:t>Upon an elected official's three unexcused absences from Council or Executive Committee meetings, in any one term year, the position will be declared vacant, and a permanent replacement may be appointed.</w:t>
      </w:r>
    </w:p>
    <w:p w14:paraId="2A66AF7A" w14:textId="77777777" w:rsidR="0009333B" w:rsidRPr="00C525BB" w:rsidRDefault="0009333B" w:rsidP="0009333B"/>
    <w:p w14:paraId="40669517" w14:textId="77777777" w:rsidR="0009333B" w:rsidRPr="00C525BB" w:rsidRDefault="0009333B" w:rsidP="0009333B">
      <w:pPr>
        <w:rPr>
          <w:b/>
          <w:bCs/>
        </w:rPr>
      </w:pPr>
      <w:r w:rsidRPr="00C525BB">
        <w:rPr>
          <w:b/>
          <w:bCs/>
        </w:rPr>
        <w:t>Section 5: Officers and Duties</w:t>
      </w:r>
    </w:p>
    <w:p w14:paraId="531605DC" w14:textId="77777777" w:rsidR="0009333B" w:rsidRPr="00C525BB" w:rsidRDefault="0009333B" w:rsidP="0009333B">
      <w:pPr>
        <w:rPr>
          <w:b/>
          <w:bCs/>
          <w:i/>
          <w:iCs/>
        </w:rPr>
      </w:pPr>
      <w:r w:rsidRPr="00C525BB">
        <w:rPr>
          <w:b/>
          <w:bCs/>
          <w:i/>
          <w:iCs/>
        </w:rPr>
        <w:t>All terms of office shall be for two years (January 1 – December 31)</w:t>
      </w:r>
    </w:p>
    <w:p w14:paraId="0EEBB69F" w14:textId="77777777" w:rsidR="0009333B" w:rsidRPr="00C525BB" w:rsidRDefault="0009333B" w:rsidP="0009333B">
      <w:pPr>
        <w:rPr>
          <w:b/>
          <w:bCs/>
        </w:rPr>
      </w:pPr>
    </w:p>
    <w:p w14:paraId="03C9A23F" w14:textId="77777777" w:rsidR="0009333B" w:rsidRPr="00C525BB" w:rsidRDefault="0009333B" w:rsidP="0009333B">
      <w:pPr>
        <w:pStyle w:val="ListParagraph"/>
        <w:numPr>
          <w:ilvl w:val="0"/>
          <w:numId w:val="16"/>
        </w:numPr>
      </w:pPr>
      <w:r w:rsidRPr="00C525BB">
        <w:t>President</w:t>
      </w:r>
    </w:p>
    <w:p w14:paraId="7B8F95AD" w14:textId="77777777" w:rsidR="0009333B" w:rsidRPr="00C525BB" w:rsidRDefault="0009333B" w:rsidP="0009333B">
      <w:pPr>
        <w:pStyle w:val="ListParagraph"/>
        <w:numPr>
          <w:ilvl w:val="1"/>
          <w:numId w:val="16"/>
        </w:numPr>
      </w:pPr>
      <w:r w:rsidRPr="00C525BB">
        <w:t>The President shall be the spokesperson for the concerns of the Classified Council to the College Administration, faculty, staff, the Board of Trustees and to the Public.</w:t>
      </w:r>
    </w:p>
    <w:p w14:paraId="1A8302D0" w14:textId="77777777" w:rsidR="00C525BB" w:rsidRPr="00C525BB" w:rsidRDefault="00C525BB" w:rsidP="00C525BB">
      <w:pPr>
        <w:pStyle w:val="ListParagraph"/>
        <w:ind w:left="1440"/>
      </w:pPr>
    </w:p>
    <w:p w14:paraId="70DE464B" w14:textId="77777777" w:rsidR="0009333B" w:rsidRPr="00C525BB" w:rsidRDefault="0009333B" w:rsidP="0009333B">
      <w:pPr>
        <w:pStyle w:val="ListParagraph"/>
        <w:numPr>
          <w:ilvl w:val="1"/>
          <w:numId w:val="16"/>
        </w:numPr>
      </w:pPr>
      <w:r w:rsidRPr="00C525BB">
        <w:t>The duties of the President shall include but not be limited to:</w:t>
      </w:r>
    </w:p>
    <w:p w14:paraId="1A3B94E6" w14:textId="77777777" w:rsidR="0009333B" w:rsidRPr="00C525BB" w:rsidRDefault="0009333B" w:rsidP="0009333B">
      <w:pPr>
        <w:pStyle w:val="ListParagraph"/>
        <w:numPr>
          <w:ilvl w:val="2"/>
          <w:numId w:val="16"/>
        </w:numPr>
      </w:pPr>
      <w:r w:rsidRPr="00C525BB">
        <w:t>Convening and presiding over Executive Committee and All-Council meetings; </w:t>
      </w:r>
    </w:p>
    <w:p w14:paraId="7ACBF386" w14:textId="77777777" w:rsidR="0009333B" w:rsidRPr="00C525BB" w:rsidRDefault="0009333B" w:rsidP="0009333B">
      <w:pPr>
        <w:pStyle w:val="ListParagraph"/>
        <w:numPr>
          <w:ilvl w:val="2"/>
          <w:numId w:val="16"/>
        </w:numPr>
      </w:pPr>
      <w:r w:rsidRPr="00C525BB">
        <w:t>Ensuring execution of the Council’s activity and fundraising calendar;</w:t>
      </w:r>
    </w:p>
    <w:p w14:paraId="7D4A4FD1" w14:textId="77777777" w:rsidR="0009333B" w:rsidRPr="00C525BB" w:rsidRDefault="0009333B" w:rsidP="0009333B">
      <w:pPr>
        <w:pStyle w:val="ListParagraph"/>
        <w:numPr>
          <w:ilvl w:val="2"/>
          <w:numId w:val="16"/>
        </w:numPr>
      </w:pPr>
      <w:r w:rsidRPr="00C525BB">
        <w:t xml:space="preserve">Representing (or providing for a designate to represent) the Council at the College Governance meetings in conversations with CSEA, </w:t>
      </w:r>
      <w:r w:rsidRPr="00C525BB">
        <w:lastRenderedPageBreak/>
        <w:t>Guild, College Administration and/or the Board of Trustees, and sharing necessary information from these groups with constituents, where appropriate;. </w:t>
      </w:r>
    </w:p>
    <w:p w14:paraId="26E4F3BF" w14:textId="77777777" w:rsidR="0009333B" w:rsidRPr="00C525BB" w:rsidRDefault="0009333B" w:rsidP="0009333B">
      <w:pPr>
        <w:pStyle w:val="ListParagraph"/>
        <w:numPr>
          <w:ilvl w:val="2"/>
          <w:numId w:val="16"/>
        </w:numPr>
      </w:pPr>
      <w:r w:rsidRPr="00C525BB">
        <w:t>Making Council purchases; </w:t>
      </w:r>
    </w:p>
    <w:p w14:paraId="3867B2BD" w14:textId="77777777" w:rsidR="0009333B" w:rsidRPr="00C525BB" w:rsidRDefault="0009333B" w:rsidP="0009333B">
      <w:pPr>
        <w:pStyle w:val="ListParagraph"/>
        <w:numPr>
          <w:ilvl w:val="2"/>
          <w:numId w:val="16"/>
        </w:numPr>
      </w:pPr>
      <w:r w:rsidRPr="00C525BB">
        <w:t>Monitoring Council email; and</w:t>
      </w:r>
    </w:p>
    <w:p w14:paraId="7D40DA04" w14:textId="77777777" w:rsidR="0009333B" w:rsidRPr="00C525BB" w:rsidRDefault="0009333B" w:rsidP="0009333B">
      <w:pPr>
        <w:pStyle w:val="ListParagraph"/>
        <w:numPr>
          <w:ilvl w:val="2"/>
          <w:numId w:val="16"/>
        </w:numPr>
      </w:pPr>
      <w:r w:rsidRPr="00C525BB">
        <w:t>Maintaining the Classified Council website.</w:t>
      </w:r>
    </w:p>
    <w:p w14:paraId="3BF8D818" w14:textId="77777777" w:rsidR="0009333B" w:rsidRPr="00C525BB" w:rsidRDefault="0009333B" w:rsidP="0009333B"/>
    <w:p w14:paraId="5486E84F" w14:textId="77777777" w:rsidR="0009333B" w:rsidRPr="00C525BB" w:rsidRDefault="0009333B" w:rsidP="0009333B">
      <w:pPr>
        <w:ind w:left="720" w:hanging="270"/>
      </w:pPr>
    </w:p>
    <w:p w14:paraId="568B0580" w14:textId="77777777" w:rsidR="0009333B" w:rsidRPr="00C525BB" w:rsidRDefault="0009333B" w:rsidP="00C525BB">
      <w:pPr>
        <w:pStyle w:val="ListParagraph"/>
        <w:numPr>
          <w:ilvl w:val="0"/>
          <w:numId w:val="15"/>
        </w:numPr>
      </w:pPr>
      <w:r w:rsidRPr="00C525BB">
        <w:t>Vice President</w:t>
      </w:r>
    </w:p>
    <w:p w14:paraId="25601960" w14:textId="39BE3CF1" w:rsidR="0009333B" w:rsidRPr="00C525BB" w:rsidRDefault="0009333B" w:rsidP="00C525BB">
      <w:pPr>
        <w:pStyle w:val="ListParagraph"/>
        <w:numPr>
          <w:ilvl w:val="1"/>
          <w:numId w:val="17"/>
        </w:numPr>
      </w:pPr>
      <w:r w:rsidRPr="00C525BB">
        <w:t>The Vice President shall be responsible for:</w:t>
      </w:r>
    </w:p>
    <w:p w14:paraId="72BA4832" w14:textId="5234AB7D" w:rsidR="0009333B" w:rsidRPr="00C525BB" w:rsidRDefault="0009333B" w:rsidP="00C525BB">
      <w:pPr>
        <w:pStyle w:val="NormalWeb"/>
        <w:numPr>
          <w:ilvl w:val="2"/>
          <w:numId w:val="17"/>
        </w:numPr>
        <w:spacing w:before="0" w:beforeAutospacing="0" w:after="0" w:afterAutospacing="0"/>
        <w:rPr>
          <w:rFonts w:ascii="Lora" w:hAnsi="Lora"/>
        </w:rPr>
      </w:pPr>
      <w:r w:rsidRPr="00C525BB">
        <w:rPr>
          <w:rFonts w:ascii="Lora" w:hAnsi="Lora"/>
          <w:color w:val="000000"/>
        </w:rPr>
        <w:t>Assuming the duties of the President in the President's absence; </w:t>
      </w:r>
    </w:p>
    <w:p w14:paraId="4E0D4885" w14:textId="2760D745" w:rsidR="0009333B" w:rsidRPr="00C525BB" w:rsidRDefault="0009333B" w:rsidP="00C525BB">
      <w:pPr>
        <w:pStyle w:val="NormalWeb"/>
        <w:numPr>
          <w:ilvl w:val="2"/>
          <w:numId w:val="17"/>
        </w:numPr>
        <w:spacing w:before="0" w:beforeAutospacing="0" w:after="0" w:afterAutospacing="0"/>
        <w:rPr>
          <w:rFonts w:ascii="Lora" w:hAnsi="Lora"/>
        </w:rPr>
      </w:pPr>
      <w:r w:rsidRPr="00C525BB">
        <w:rPr>
          <w:rFonts w:ascii="Lora" w:hAnsi="Lora"/>
          <w:color w:val="000000"/>
        </w:rPr>
        <w:t>Oversee Special Committee actions, where not specifically assigned to another officer; </w:t>
      </w:r>
    </w:p>
    <w:p w14:paraId="20301800" w14:textId="3418B0A1" w:rsidR="0009333B" w:rsidRPr="00C525BB" w:rsidRDefault="0009333B" w:rsidP="00C525BB">
      <w:pPr>
        <w:pStyle w:val="NormalWeb"/>
        <w:numPr>
          <w:ilvl w:val="2"/>
          <w:numId w:val="17"/>
        </w:numPr>
        <w:spacing w:before="0" w:beforeAutospacing="0" w:after="0" w:afterAutospacing="0"/>
        <w:rPr>
          <w:rFonts w:ascii="Lora" w:hAnsi="Lora"/>
          <w:color w:val="000000"/>
        </w:rPr>
      </w:pPr>
      <w:r w:rsidRPr="00C525BB">
        <w:rPr>
          <w:rFonts w:ascii="Lora" w:hAnsi="Lora"/>
          <w:color w:val="000000"/>
        </w:rPr>
        <w:t>Organizing Council membership drives and providing welcome orientation opportunities; and.      </w:t>
      </w:r>
    </w:p>
    <w:p w14:paraId="052446D1" w14:textId="323CE96E" w:rsidR="0009333B" w:rsidRPr="00C525BB" w:rsidRDefault="0009333B" w:rsidP="00C525BB">
      <w:pPr>
        <w:pStyle w:val="NormalWeb"/>
        <w:numPr>
          <w:ilvl w:val="2"/>
          <w:numId w:val="17"/>
        </w:numPr>
        <w:spacing w:before="0" w:beforeAutospacing="0" w:after="0" w:afterAutospacing="0"/>
        <w:rPr>
          <w:rFonts w:ascii="Lora" w:hAnsi="Lora"/>
          <w:color w:val="000000"/>
        </w:rPr>
      </w:pPr>
      <w:r w:rsidRPr="00C525BB">
        <w:rPr>
          <w:rFonts w:ascii="Lora" w:hAnsi="Lora"/>
          <w:color w:val="000000"/>
        </w:rPr>
        <w:t>Making reservations for Council events.</w:t>
      </w:r>
    </w:p>
    <w:p w14:paraId="5BBD7F64" w14:textId="77777777" w:rsidR="0009333B" w:rsidRPr="00C525BB" w:rsidRDefault="0009333B" w:rsidP="0009333B"/>
    <w:p w14:paraId="24A0150E" w14:textId="77777777" w:rsidR="0009333B" w:rsidRPr="00C525BB" w:rsidRDefault="0009333B" w:rsidP="00C525BB">
      <w:pPr>
        <w:pStyle w:val="ListParagraph"/>
        <w:numPr>
          <w:ilvl w:val="0"/>
          <w:numId w:val="15"/>
        </w:numPr>
      </w:pPr>
      <w:r w:rsidRPr="00C525BB">
        <w:t>Secretary</w:t>
      </w:r>
    </w:p>
    <w:p w14:paraId="04921605" w14:textId="77777777" w:rsidR="0009333B" w:rsidRPr="00C525BB" w:rsidRDefault="0009333B" w:rsidP="00C525BB">
      <w:pPr>
        <w:pStyle w:val="ListParagraph"/>
        <w:numPr>
          <w:ilvl w:val="0"/>
          <w:numId w:val="18"/>
        </w:numPr>
      </w:pPr>
      <w:r w:rsidRPr="00C525BB">
        <w:t>The Secretary shall be responsible for:</w:t>
      </w:r>
    </w:p>
    <w:p w14:paraId="4B6DDFDB" w14:textId="77777777" w:rsidR="0009333B" w:rsidRPr="00C525BB" w:rsidRDefault="0009333B" w:rsidP="00C525BB">
      <w:pPr>
        <w:pStyle w:val="ListParagraph"/>
        <w:numPr>
          <w:ilvl w:val="0"/>
          <w:numId w:val="19"/>
        </w:numPr>
      </w:pPr>
      <w:r w:rsidRPr="00C525BB">
        <w:t>Preparing available the minutes of All-Council and Council Executive Committee meetings within 5 working days;</w:t>
      </w:r>
    </w:p>
    <w:p w14:paraId="7824E5EF" w14:textId="77777777" w:rsidR="0009333B" w:rsidRPr="00C525BB" w:rsidRDefault="0009333B" w:rsidP="00C525BB">
      <w:pPr>
        <w:pStyle w:val="ListParagraph"/>
        <w:numPr>
          <w:ilvl w:val="0"/>
          <w:numId w:val="19"/>
        </w:numPr>
      </w:pPr>
      <w:r w:rsidRPr="00C525BB">
        <w:t>Publishing and distributing the agenda of official meetings at least two days prior to the meeting;</w:t>
      </w:r>
    </w:p>
    <w:p w14:paraId="2593F26A" w14:textId="77777777" w:rsidR="0009333B" w:rsidRPr="00C525BB" w:rsidRDefault="0009333B" w:rsidP="00C525BB">
      <w:pPr>
        <w:pStyle w:val="ListParagraph"/>
        <w:numPr>
          <w:ilvl w:val="0"/>
          <w:numId w:val="19"/>
        </w:numPr>
      </w:pPr>
      <w:r w:rsidRPr="00C525BB">
        <w:t>Acting as correspondence secretary, when so directed;</w:t>
      </w:r>
    </w:p>
    <w:p w14:paraId="0084DEAC" w14:textId="77777777" w:rsidR="0009333B" w:rsidRPr="00C525BB" w:rsidRDefault="0009333B" w:rsidP="00C525BB">
      <w:pPr>
        <w:pStyle w:val="ListParagraph"/>
        <w:numPr>
          <w:ilvl w:val="0"/>
          <w:numId w:val="19"/>
        </w:numPr>
      </w:pPr>
      <w:r w:rsidRPr="00C525BB">
        <w:t>Maintaining and filing all Council records in designated shared drives for a minimum of five years;</w:t>
      </w:r>
    </w:p>
    <w:p w14:paraId="516B05C1" w14:textId="77777777" w:rsidR="0009333B" w:rsidRPr="00C525BB" w:rsidRDefault="0009333B" w:rsidP="00C525BB">
      <w:pPr>
        <w:pStyle w:val="ListParagraph"/>
        <w:numPr>
          <w:ilvl w:val="0"/>
          <w:numId w:val="19"/>
        </w:numPr>
      </w:pPr>
      <w:r w:rsidRPr="00C525BB">
        <w:t>Acting as President in the absence of the President and Vice President;</w:t>
      </w:r>
    </w:p>
    <w:p w14:paraId="57CDDCD9" w14:textId="77777777" w:rsidR="0009333B" w:rsidRPr="00C525BB" w:rsidRDefault="0009333B" w:rsidP="00C525BB">
      <w:pPr>
        <w:pStyle w:val="ListParagraph"/>
        <w:numPr>
          <w:ilvl w:val="0"/>
          <w:numId w:val="19"/>
        </w:numPr>
      </w:pPr>
      <w:r w:rsidRPr="00C525BB">
        <w:t>Acting as Parliamentarian; and,</w:t>
      </w:r>
    </w:p>
    <w:p w14:paraId="468F5B10" w14:textId="77777777" w:rsidR="0009333B" w:rsidRPr="00C525BB" w:rsidRDefault="0009333B" w:rsidP="00C525BB">
      <w:pPr>
        <w:pStyle w:val="ListParagraph"/>
        <w:numPr>
          <w:ilvl w:val="0"/>
          <w:numId w:val="19"/>
        </w:numPr>
      </w:pPr>
      <w:r w:rsidRPr="00C525BB">
        <w:t>Performing other duties as assigned</w:t>
      </w:r>
    </w:p>
    <w:p w14:paraId="04A544B1" w14:textId="77777777" w:rsidR="0009333B" w:rsidRPr="00C525BB" w:rsidRDefault="0009333B" w:rsidP="0009333B">
      <w:pPr>
        <w:ind w:left="720" w:hanging="270"/>
      </w:pPr>
    </w:p>
    <w:p w14:paraId="5348DF8A" w14:textId="77777777" w:rsidR="0009333B" w:rsidRPr="00C525BB" w:rsidRDefault="0009333B" w:rsidP="00C525BB">
      <w:pPr>
        <w:pStyle w:val="ListParagraph"/>
        <w:numPr>
          <w:ilvl w:val="0"/>
          <w:numId w:val="15"/>
        </w:numPr>
      </w:pPr>
      <w:r w:rsidRPr="00C525BB">
        <w:t>Treasurer</w:t>
      </w:r>
    </w:p>
    <w:p w14:paraId="36FAAA1C" w14:textId="77777777" w:rsidR="00C525BB" w:rsidRDefault="0009333B" w:rsidP="00C525BB">
      <w:pPr>
        <w:pStyle w:val="ListParagraph"/>
        <w:numPr>
          <w:ilvl w:val="1"/>
          <w:numId w:val="15"/>
        </w:numPr>
      </w:pPr>
      <w:r w:rsidRPr="00C525BB">
        <w:t>The Treasurer shall be responsible for:</w:t>
      </w:r>
    </w:p>
    <w:p w14:paraId="22333A8A" w14:textId="77777777" w:rsidR="00C525BB" w:rsidRDefault="0009333B" w:rsidP="00C525BB">
      <w:pPr>
        <w:pStyle w:val="ListParagraph"/>
        <w:numPr>
          <w:ilvl w:val="1"/>
          <w:numId w:val="18"/>
        </w:numPr>
      </w:pPr>
      <w:r w:rsidRPr="00C525BB">
        <w:t>Collecting dues, disbursing funds, maintaining financial records, and submitting financial reports to the Council during the fiscal years, as requested by the Executive Committee, but not less than once per quarter;</w:t>
      </w:r>
    </w:p>
    <w:p w14:paraId="27AC37CC" w14:textId="77777777" w:rsidR="00C525BB" w:rsidRDefault="0009333B" w:rsidP="00C525BB">
      <w:pPr>
        <w:pStyle w:val="ListParagraph"/>
        <w:numPr>
          <w:ilvl w:val="1"/>
          <w:numId w:val="18"/>
        </w:numPr>
      </w:pPr>
      <w:r w:rsidRPr="00C525BB">
        <w:t>Collecting membership forms and maintaining a list of voting members;</w:t>
      </w:r>
    </w:p>
    <w:p w14:paraId="77AA7B02" w14:textId="77777777" w:rsidR="00C525BB" w:rsidRDefault="0009333B" w:rsidP="00C525BB">
      <w:pPr>
        <w:pStyle w:val="ListParagraph"/>
        <w:numPr>
          <w:ilvl w:val="1"/>
          <w:numId w:val="18"/>
        </w:numPr>
      </w:pPr>
      <w:r w:rsidRPr="00C525BB">
        <w:t>Making financial deposits;</w:t>
      </w:r>
    </w:p>
    <w:p w14:paraId="0EEDA706" w14:textId="77777777" w:rsidR="00C525BB" w:rsidRDefault="0009333B" w:rsidP="00C525BB">
      <w:pPr>
        <w:pStyle w:val="ListParagraph"/>
        <w:numPr>
          <w:ilvl w:val="1"/>
          <w:numId w:val="18"/>
        </w:numPr>
      </w:pPr>
      <w:r w:rsidRPr="00C525BB">
        <w:t>Submitting an annual budget for Executive Committee and Council approval; and,</w:t>
      </w:r>
    </w:p>
    <w:p w14:paraId="0E8F14C7" w14:textId="0D79A64E" w:rsidR="0009333B" w:rsidRPr="00C525BB" w:rsidRDefault="0009333B" w:rsidP="00C525BB">
      <w:pPr>
        <w:pStyle w:val="ListParagraph"/>
        <w:numPr>
          <w:ilvl w:val="1"/>
          <w:numId w:val="18"/>
        </w:numPr>
      </w:pPr>
      <w:r w:rsidRPr="00C525BB">
        <w:t>Performing other duties as may be required by the office.</w:t>
      </w:r>
    </w:p>
    <w:p w14:paraId="221CD6CF" w14:textId="77777777" w:rsidR="0009333B" w:rsidRPr="00C525BB" w:rsidRDefault="0009333B" w:rsidP="0009333B">
      <w:pPr>
        <w:ind w:left="720" w:hanging="270"/>
      </w:pPr>
    </w:p>
    <w:p w14:paraId="7EF82245" w14:textId="77777777" w:rsidR="00C525BB" w:rsidRDefault="0009333B" w:rsidP="00C525BB">
      <w:pPr>
        <w:pStyle w:val="ListParagraph"/>
        <w:numPr>
          <w:ilvl w:val="0"/>
          <w:numId w:val="15"/>
        </w:numPr>
      </w:pPr>
      <w:r w:rsidRPr="00C525BB">
        <w:lastRenderedPageBreak/>
        <w:t>Fundraising Coordinator</w:t>
      </w:r>
    </w:p>
    <w:p w14:paraId="459C97BB" w14:textId="6B678F7A" w:rsidR="0009333B" w:rsidRPr="00C525BB" w:rsidRDefault="0009333B" w:rsidP="00C525BB">
      <w:pPr>
        <w:pStyle w:val="ListParagraph"/>
        <w:numPr>
          <w:ilvl w:val="1"/>
          <w:numId w:val="15"/>
        </w:numPr>
      </w:pPr>
      <w:r w:rsidRPr="00C525BB">
        <w:rPr>
          <w:rFonts w:eastAsia="Aptos" w:cs="Aptos"/>
          <w:color w:val="000000"/>
          <w:sz w:val="24"/>
          <w:szCs w:val="24"/>
        </w:rPr>
        <w:t>The Fundraising Coordinator shall be responsible for:</w:t>
      </w:r>
    </w:p>
    <w:p w14:paraId="2375ADBD" w14:textId="3E2A6554" w:rsidR="0009333B" w:rsidRPr="00C525BB" w:rsidRDefault="0009333B" w:rsidP="00C525BB">
      <w:pPr>
        <w:numPr>
          <w:ilvl w:val="0"/>
          <w:numId w:val="20"/>
        </w:numPr>
        <w:pBdr>
          <w:top w:val="nil"/>
          <w:left w:val="nil"/>
          <w:bottom w:val="nil"/>
          <w:right w:val="nil"/>
          <w:between w:val="nil"/>
        </w:pBdr>
        <w:rPr>
          <w:color w:val="000000"/>
        </w:rPr>
      </w:pPr>
      <w:r w:rsidRPr="00C525BB">
        <w:rPr>
          <w:rFonts w:eastAsia="Aptos" w:cs="Aptos"/>
          <w:color w:val="000000"/>
          <w:sz w:val="24"/>
          <w:szCs w:val="24"/>
        </w:rPr>
        <w:t>Planning fundraising activities (10-12 annually);</w:t>
      </w:r>
    </w:p>
    <w:p w14:paraId="7496E61A" w14:textId="6561F961" w:rsidR="0009333B" w:rsidRPr="00C525BB" w:rsidRDefault="0009333B" w:rsidP="00C525BB">
      <w:pPr>
        <w:numPr>
          <w:ilvl w:val="0"/>
          <w:numId w:val="20"/>
        </w:numPr>
        <w:pBdr>
          <w:top w:val="nil"/>
          <w:left w:val="nil"/>
          <w:bottom w:val="nil"/>
          <w:right w:val="nil"/>
          <w:between w:val="nil"/>
        </w:pBdr>
        <w:rPr>
          <w:color w:val="000000"/>
        </w:rPr>
      </w:pPr>
      <w:r w:rsidRPr="00C525BB">
        <w:rPr>
          <w:rFonts w:eastAsia="Aptos" w:cs="Aptos"/>
          <w:color w:val="000000"/>
          <w:sz w:val="24"/>
          <w:szCs w:val="24"/>
        </w:rPr>
        <w:t>Providing details to the Communication Coordinator to advertise fundraisers in a timely manner; and</w:t>
      </w:r>
    </w:p>
    <w:p w14:paraId="5C06675C" w14:textId="666A102C" w:rsidR="0009333B" w:rsidRPr="00C525BB" w:rsidRDefault="0009333B" w:rsidP="00C525BB">
      <w:pPr>
        <w:numPr>
          <w:ilvl w:val="0"/>
          <w:numId w:val="20"/>
        </w:numPr>
        <w:pBdr>
          <w:top w:val="nil"/>
          <w:left w:val="nil"/>
          <w:bottom w:val="nil"/>
          <w:right w:val="nil"/>
          <w:between w:val="nil"/>
        </w:pBdr>
        <w:rPr>
          <w:color w:val="000000"/>
        </w:rPr>
      </w:pPr>
      <w:r w:rsidRPr="00C525BB">
        <w:t>Ensuring funds from fundraisers are properly collected and provided to the Treasurer for deposit.</w:t>
      </w:r>
    </w:p>
    <w:p w14:paraId="7CB80E42" w14:textId="3BA2543B" w:rsidR="0009333B" w:rsidRPr="00C525BB" w:rsidRDefault="0009333B" w:rsidP="0009333B"/>
    <w:p w14:paraId="6E807BE9" w14:textId="77777777" w:rsidR="00C525BB" w:rsidRDefault="0009333B" w:rsidP="00C525BB">
      <w:pPr>
        <w:pStyle w:val="ListParagraph"/>
        <w:numPr>
          <w:ilvl w:val="0"/>
          <w:numId w:val="15"/>
        </w:numPr>
      </w:pPr>
      <w:r w:rsidRPr="00C525BB">
        <w:t>Scholarship Coordinator</w:t>
      </w:r>
    </w:p>
    <w:p w14:paraId="76289AA6" w14:textId="7284DF89" w:rsidR="0009333B" w:rsidRPr="00C525BB" w:rsidRDefault="0009333B" w:rsidP="00C525BB">
      <w:pPr>
        <w:pStyle w:val="ListParagraph"/>
        <w:numPr>
          <w:ilvl w:val="1"/>
          <w:numId w:val="15"/>
        </w:numPr>
      </w:pPr>
      <w:r w:rsidRPr="00C525BB">
        <w:rPr>
          <w:rFonts w:eastAsia="Aptos" w:cs="Aptos"/>
          <w:color w:val="000000"/>
          <w:sz w:val="24"/>
          <w:szCs w:val="24"/>
        </w:rPr>
        <w:t>The Scholarship Coordinator shall be responsible for:</w:t>
      </w:r>
    </w:p>
    <w:p w14:paraId="0EC1BC2F" w14:textId="0CB0BABC" w:rsidR="0009333B" w:rsidRPr="00C525BB" w:rsidRDefault="0009333B" w:rsidP="00C525BB">
      <w:pPr>
        <w:numPr>
          <w:ilvl w:val="0"/>
          <w:numId w:val="21"/>
        </w:numPr>
        <w:pBdr>
          <w:top w:val="nil"/>
          <w:left w:val="nil"/>
          <w:bottom w:val="nil"/>
          <w:right w:val="nil"/>
          <w:between w:val="nil"/>
        </w:pBdr>
        <w:ind w:left="2340"/>
        <w:rPr>
          <w:color w:val="000000"/>
        </w:rPr>
      </w:pPr>
      <w:r w:rsidRPr="00C525BB">
        <w:rPr>
          <w:rFonts w:eastAsia="Aptos" w:cs="Aptos"/>
          <w:color w:val="000000"/>
          <w:sz w:val="24"/>
          <w:szCs w:val="24"/>
        </w:rPr>
        <w:t>Soliciting applications for the annual student worker scholarship (Spring semester);</w:t>
      </w:r>
    </w:p>
    <w:p w14:paraId="395CFD83" w14:textId="62C17D8F" w:rsidR="0009333B" w:rsidRPr="00C525BB" w:rsidRDefault="0009333B" w:rsidP="00C525BB">
      <w:pPr>
        <w:numPr>
          <w:ilvl w:val="0"/>
          <w:numId w:val="21"/>
        </w:numPr>
        <w:pBdr>
          <w:top w:val="nil"/>
          <w:left w:val="nil"/>
          <w:bottom w:val="nil"/>
          <w:right w:val="nil"/>
          <w:between w:val="nil"/>
        </w:pBdr>
        <w:ind w:left="2340"/>
        <w:rPr>
          <w:color w:val="000000"/>
        </w:rPr>
      </w:pPr>
      <w:r w:rsidRPr="00C525BB">
        <w:rPr>
          <w:rFonts w:eastAsia="Aptos" w:cs="Aptos"/>
          <w:color w:val="000000"/>
          <w:sz w:val="24"/>
          <w:szCs w:val="24"/>
        </w:rPr>
        <w:t xml:space="preserve">Assembling the scholarship review team; </w:t>
      </w:r>
    </w:p>
    <w:p w14:paraId="3F766B66" w14:textId="7D732BEB" w:rsidR="0009333B" w:rsidRPr="00C525BB" w:rsidRDefault="0009333B" w:rsidP="00C525BB">
      <w:pPr>
        <w:numPr>
          <w:ilvl w:val="0"/>
          <w:numId w:val="21"/>
        </w:numPr>
        <w:pBdr>
          <w:top w:val="nil"/>
          <w:left w:val="nil"/>
          <w:bottom w:val="nil"/>
          <w:right w:val="nil"/>
          <w:between w:val="nil"/>
        </w:pBdr>
        <w:ind w:left="2340"/>
        <w:rPr>
          <w:color w:val="000000"/>
        </w:rPr>
      </w:pPr>
      <w:r w:rsidRPr="00C525BB">
        <w:rPr>
          <w:rFonts w:eastAsia="Aptos" w:cs="Aptos"/>
          <w:color w:val="000000"/>
          <w:sz w:val="24"/>
          <w:szCs w:val="24"/>
        </w:rPr>
        <w:t xml:space="preserve">Coordinating reviews by appropriate deadlines;  </w:t>
      </w:r>
    </w:p>
    <w:p w14:paraId="3D02F59B" w14:textId="4AEA6976" w:rsidR="0009333B" w:rsidRPr="00C525BB" w:rsidRDefault="0009333B" w:rsidP="00C525BB">
      <w:pPr>
        <w:numPr>
          <w:ilvl w:val="0"/>
          <w:numId w:val="21"/>
        </w:numPr>
        <w:pBdr>
          <w:top w:val="nil"/>
          <w:left w:val="nil"/>
          <w:bottom w:val="nil"/>
          <w:right w:val="nil"/>
          <w:between w:val="nil"/>
        </w:pBdr>
        <w:ind w:left="2340"/>
        <w:rPr>
          <w:color w:val="000000"/>
        </w:rPr>
      </w:pPr>
      <w:r w:rsidRPr="00C525BB">
        <w:rPr>
          <w:rFonts w:eastAsia="Aptos" w:cs="Aptos"/>
          <w:color w:val="000000"/>
          <w:sz w:val="24"/>
          <w:szCs w:val="24"/>
        </w:rPr>
        <w:t>Providing necessary details to the Communication Coordinator to advertise the scholarship period in a timely manner; and</w:t>
      </w:r>
    </w:p>
    <w:p w14:paraId="35951513" w14:textId="46455A0E" w:rsidR="0009333B" w:rsidRPr="00C525BB" w:rsidRDefault="0009333B" w:rsidP="00C525BB">
      <w:pPr>
        <w:numPr>
          <w:ilvl w:val="0"/>
          <w:numId w:val="21"/>
        </w:numPr>
        <w:pBdr>
          <w:top w:val="nil"/>
          <w:left w:val="nil"/>
          <w:bottom w:val="nil"/>
          <w:right w:val="nil"/>
          <w:between w:val="nil"/>
        </w:pBdr>
        <w:ind w:left="2340"/>
        <w:rPr>
          <w:color w:val="000000"/>
        </w:rPr>
      </w:pPr>
      <w:r w:rsidRPr="00C525BB">
        <w:rPr>
          <w:rFonts w:eastAsia="Aptos" w:cs="Aptos"/>
          <w:color w:val="000000"/>
          <w:sz w:val="24"/>
          <w:szCs w:val="24"/>
        </w:rPr>
        <w:t xml:space="preserve">Soliciting feedback on review process and updating application materials and rubrics in designated shared folder, as necessary; </w:t>
      </w:r>
    </w:p>
    <w:p w14:paraId="3356449B" w14:textId="3ED5565D" w:rsidR="0009333B" w:rsidRPr="00C525BB" w:rsidRDefault="0009333B" w:rsidP="0009333B"/>
    <w:p w14:paraId="65813C26" w14:textId="77777777" w:rsidR="00C525BB" w:rsidRDefault="0009333B" w:rsidP="00C525BB">
      <w:pPr>
        <w:pStyle w:val="ListParagraph"/>
        <w:numPr>
          <w:ilvl w:val="0"/>
          <w:numId w:val="15"/>
        </w:numPr>
      </w:pPr>
      <w:r w:rsidRPr="00C525BB">
        <w:t>Communications Coordinator</w:t>
      </w:r>
    </w:p>
    <w:p w14:paraId="1BAC055B" w14:textId="398C76CE" w:rsidR="0009333B" w:rsidRPr="00C525BB" w:rsidRDefault="00C525BB" w:rsidP="00C525BB">
      <w:pPr>
        <w:pStyle w:val="ListParagraph"/>
        <w:numPr>
          <w:ilvl w:val="1"/>
          <w:numId w:val="15"/>
        </w:numPr>
      </w:pPr>
      <w:r>
        <w:rPr>
          <w:rFonts w:eastAsia="Aptos" w:cs="Aptos"/>
          <w:color w:val="000000"/>
          <w:sz w:val="24"/>
          <w:szCs w:val="24"/>
        </w:rPr>
        <w:t>T</w:t>
      </w:r>
      <w:r w:rsidR="0009333B" w:rsidRPr="00C525BB">
        <w:rPr>
          <w:rFonts w:eastAsia="Aptos" w:cs="Aptos"/>
          <w:color w:val="000000"/>
          <w:sz w:val="24"/>
          <w:szCs w:val="24"/>
        </w:rPr>
        <w:t>he Communications Coordinator shall be responsible for:</w:t>
      </w:r>
    </w:p>
    <w:p w14:paraId="31562E47" w14:textId="70F84402" w:rsidR="0009333B" w:rsidRPr="00C525BB" w:rsidRDefault="0009333B" w:rsidP="00C525BB">
      <w:pPr>
        <w:numPr>
          <w:ilvl w:val="0"/>
          <w:numId w:val="22"/>
        </w:numPr>
        <w:pBdr>
          <w:top w:val="nil"/>
          <w:left w:val="nil"/>
          <w:bottom w:val="nil"/>
          <w:right w:val="nil"/>
          <w:between w:val="nil"/>
        </w:pBdr>
        <w:ind w:left="2340"/>
        <w:rPr>
          <w:color w:val="000000"/>
        </w:rPr>
      </w:pPr>
      <w:r w:rsidRPr="00C525BB">
        <w:rPr>
          <w:rFonts w:eastAsia="Aptos" w:cs="Aptos"/>
          <w:color w:val="000000"/>
          <w:sz w:val="24"/>
          <w:szCs w:val="24"/>
        </w:rPr>
        <w:t>Collecting information from Council Executive team for monthly communications;</w:t>
      </w:r>
    </w:p>
    <w:p w14:paraId="523A38CD" w14:textId="52199A81" w:rsidR="0009333B" w:rsidRPr="00C525BB" w:rsidRDefault="0009333B" w:rsidP="00C525BB">
      <w:pPr>
        <w:numPr>
          <w:ilvl w:val="0"/>
          <w:numId w:val="22"/>
        </w:numPr>
        <w:pBdr>
          <w:top w:val="nil"/>
          <w:left w:val="nil"/>
          <w:bottom w:val="nil"/>
          <w:right w:val="nil"/>
          <w:between w:val="nil"/>
        </w:pBdr>
        <w:ind w:left="2340"/>
        <w:rPr>
          <w:color w:val="000000"/>
        </w:rPr>
      </w:pPr>
      <w:r w:rsidRPr="00C525BB">
        <w:rPr>
          <w:rFonts w:eastAsia="Aptos" w:cs="Aptos"/>
          <w:color w:val="000000"/>
          <w:sz w:val="24"/>
          <w:szCs w:val="24"/>
        </w:rPr>
        <w:t xml:space="preserve">Creating advertising materials for fundraisers using Council’s designated shared account; </w:t>
      </w:r>
    </w:p>
    <w:p w14:paraId="1EA1F69A" w14:textId="0EA17D59" w:rsidR="0009333B" w:rsidRPr="00C525BB" w:rsidRDefault="0009333B" w:rsidP="00C525BB">
      <w:pPr>
        <w:numPr>
          <w:ilvl w:val="0"/>
          <w:numId w:val="22"/>
        </w:numPr>
        <w:pBdr>
          <w:top w:val="nil"/>
          <w:left w:val="nil"/>
          <w:bottom w:val="nil"/>
          <w:right w:val="nil"/>
          <w:between w:val="nil"/>
        </w:pBdr>
        <w:ind w:left="2340"/>
        <w:rPr>
          <w:color w:val="000000"/>
        </w:rPr>
      </w:pPr>
      <w:r w:rsidRPr="00C525BB">
        <w:rPr>
          <w:rFonts w:eastAsia="Aptos" w:cs="Aptos"/>
          <w:color w:val="000000"/>
          <w:sz w:val="24"/>
          <w:szCs w:val="24"/>
        </w:rPr>
        <w:t>Collecting photos and videos for upload into shared account; and</w:t>
      </w:r>
    </w:p>
    <w:p w14:paraId="467E3B86" w14:textId="49819AE7" w:rsidR="0009333B" w:rsidRPr="00C525BB" w:rsidRDefault="0009333B" w:rsidP="00C525BB">
      <w:pPr>
        <w:numPr>
          <w:ilvl w:val="0"/>
          <w:numId w:val="22"/>
        </w:numPr>
        <w:pBdr>
          <w:top w:val="nil"/>
          <w:left w:val="nil"/>
          <w:bottom w:val="nil"/>
          <w:right w:val="nil"/>
          <w:between w:val="nil"/>
        </w:pBdr>
        <w:ind w:left="2340"/>
        <w:rPr>
          <w:color w:val="000000"/>
        </w:rPr>
      </w:pPr>
      <w:r w:rsidRPr="00C525BB">
        <w:rPr>
          <w:rFonts w:eastAsia="Aptos" w:cs="Aptos"/>
          <w:color w:val="000000"/>
          <w:sz w:val="24"/>
          <w:szCs w:val="24"/>
        </w:rPr>
        <w:t>Disseminating Council campaigns (fundraisers, scholarships, etc), updates, and information from des</w:t>
      </w:r>
      <w:r w:rsidRPr="00C525BB">
        <w:t>ignated account</w:t>
      </w:r>
      <w:r w:rsidRPr="00C525BB">
        <w:rPr>
          <w:rFonts w:eastAsia="Aptos" w:cs="Aptos"/>
          <w:color w:val="000000"/>
          <w:sz w:val="24"/>
          <w:szCs w:val="24"/>
        </w:rPr>
        <w:t xml:space="preserve">. </w:t>
      </w:r>
    </w:p>
    <w:p w14:paraId="73BE6BC1" w14:textId="77777777" w:rsidR="0009333B" w:rsidRPr="00C525BB" w:rsidRDefault="0009333B" w:rsidP="0009333B">
      <w:pPr>
        <w:pBdr>
          <w:top w:val="nil"/>
          <w:left w:val="nil"/>
          <w:bottom w:val="nil"/>
          <w:right w:val="nil"/>
          <w:between w:val="nil"/>
        </w:pBdr>
        <w:ind w:left="1800"/>
        <w:rPr>
          <w:color w:val="000000"/>
        </w:rPr>
      </w:pPr>
    </w:p>
    <w:p w14:paraId="32261118" w14:textId="77777777" w:rsidR="00C525BB" w:rsidRDefault="0009333B" w:rsidP="00C525BB">
      <w:pPr>
        <w:pStyle w:val="ListParagraph"/>
        <w:numPr>
          <w:ilvl w:val="0"/>
          <w:numId w:val="15"/>
        </w:numPr>
      </w:pPr>
      <w:r w:rsidRPr="00C525BB">
        <w:t>Members-at-Large</w:t>
      </w:r>
    </w:p>
    <w:p w14:paraId="0CE1E357" w14:textId="67246CA2" w:rsidR="0009333B" w:rsidRPr="00C525BB" w:rsidRDefault="00C525BB" w:rsidP="00C525BB">
      <w:pPr>
        <w:pStyle w:val="ListParagraph"/>
        <w:numPr>
          <w:ilvl w:val="1"/>
          <w:numId w:val="15"/>
        </w:numPr>
      </w:pPr>
      <w:r>
        <w:t xml:space="preserve">The </w:t>
      </w:r>
      <w:r w:rsidR="0009333B" w:rsidRPr="00C525BB">
        <w:t>Members-at-Large shall be responsible for:</w:t>
      </w:r>
    </w:p>
    <w:p w14:paraId="027891AE" w14:textId="77777777" w:rsidR="0009333B" w:rsidRPr="00C525BB" w:rsidRDefault="0009333B" w:rsidP="00C525BB">
      <w:pPr>
        <w:pStyle w:val="ListParagraph"/>
        <w:numPr>
          <w:ilvl w:val="0"/>
          <w:numId w:val="23"/>
        </w:numPr>
        <w:ind w:left="2340"/>
      </w:pPr>
      <w:r w:rsidRPr="00C525BB">
        <w:t>Attending regular Executive Committee meetings;</w:t>
      </w:r>
    </w:p>
    <w:p w14:paraId="5FACD302" w14:textId="77777777" w:rsidR="0009333B" w:rsidRPr="00C525BB" w:rsidRDefault="0009333B" w:rsidP="00C525BB">
      <w:pPr>
        <w:pStyle w:val="ListParagraph"/>
        <w:numPr>
          <w:ilvl w:val="0"/>
          <w:numId w:val="23"/>
        </w:numPr>
        <w:ind w:left="2340"/>
      </w:pPr>
      <w:r w:rsidRPr="00C525BB">
        <w:t xml:space="preserve">Polling their constituencies on items designated by the Executive Committee; </w:t>
      </w:r>
    </w:p>
    <w:p w14:paraId="07E05003" w14:textId="77777777" w:rsidR="0009333B" w:rsidRPr="00C525BB" w:rsidRDefault="0009333B" w:rsidP="00C525BB">
      <w:pPr>
        <w:pStyle w:val="ListParagraph"/>
        <w:numPr>
          <w:ilvl w:val="0"/>
          <w:numId w:val="23"/>
        </w:numPr>
        <w:ind w:left="2340"/>
      </w:pPr>
      <w:r w:rsidRPr="00C525BB">
        <w:t>Assisting with the execution of Council events and fundraisers;</w:t>
      </w:r>
    </w:p>
    <w:p w14:paraId="5E4038E3" w14:textId="77777777" w:rsidR="0009333B" w:rsidRPr="00C525BB" w:rsidRDefault="0009333B" w:rsidP="00C525BB">
      <w:pPr>
        <w:pStyle w:val="ListParagraph"/>
        <w:numPr>
          <w:ilvl w:val="0"/>
          <w:numId w:val="23"/>
        </w:numPr>
        <w:ind w:left="2340"/>
      </w:pPr>
      <w:r w:rsidRPr="00C525BB">
        <w:t xml:space="preserve">Assisting with new member recruitment; </w:t>
      </w:r>
    </w:p>
    <w:p w14:paraId="24A2DFCF" w14:textId="77777777" w:rsidR="0009333B" w:rsidRPr="00C525BB" w:rsidRDefault="0009333B" w:rsidP="00C525BB">
      <w:pPr>
        <w:pStyle w:val="ListParagraph"/>
        <w:numPr>
          <w:ilvl w:val="0"/>
          <w:numId w:val="23"/>
        </w:numPr>
        <w:ind w:left="2340"/>
      </w:pPr>
      <w:r w:rsidRPr="00C525BB">
        <w:t>Performing other duties as may be required by the office.</w:t>
      </w:r>
    </w:p>
    <w:p w14:paraId="1770C4E5" w14:textId="77777777" w:rsidR="0009333B" w:rsidRDefault="0009333B" w:rsidP="0009333B"/>
    <w:p w14:paraId="543AF01D" w14:textId="77777777" w:rsidR="00C525BB" w:rsidRPr="00C525BB" w:rsidRDefault="00C525BB" w:rsidP="0009333B"/>
    <w:p w14:paraId="5C3E3D9C" w14:textId="77777777" w:rsidR="0009333B" w:rsidRPr="00C525BB" w:rsidRDefault="0009333B" w:rsidP="0009333B"/>
    <w:p w14:paraId="5ACE8142" w14:textId="77777777" w:rsidR="0009333B" w:rsidRPr="00C525BB" w:rsidRDefault="0009333B" w:rsidP="0009333B">
      <w:pPr>
        <w:rPr>
          <w:b/>
          <w:bCs/>
          <w:color w:val="A32035"/>
        </w:rPr>
      </w:pPr>
      <w:r w:rsidRPr="00C525BB">
        <w:rPr>
          <w:b/>
          <w:bCs/>
          <w:color w:val="A32035"/>
        </w:rPr>
        <w:lastRenderedPageBreak/>
        <w:t>ARTICLE IV</w:t>
      </w:r>
      <w:r w:rsidRPr="00C525BB">
        <w:rPr>
          <w:b/>
          <w:bCs/>
          <w:color w:val="A32035"/>
        </w:rPr>
        <w:tab/>
      </w:r>
      <w:r w:rsidRPr="00C525BB">
        <w:rPr>
          <w:b/>
          <w:bCs/>
          <w:color w:val="A32035"/>
        </w:rPr>
        <w:tab/>
      </w:r>
    </w:p>
    <w:p w14:paraId="3F4196EB" w14:textId="77777777" w:rsidR="0009333B" w:rsidRPr="00C525BB" w:rsidRDefault="0009333B" w:rsidP="0009333B">
      <w:pPr>
        <w:rPr>
          <w:b/>
          <w:bCs/>
          <w:color w:val="A32035"/>
        </w:rPr>
      </w:pPr>
      <w:r w:rsidRPr="00C525BB">
        <w:rPr>
          <w:b/>
          <w:bCs/>
          <w:color w:val="A32035"/>
        </w:rPr>
        <w:t xml:space="preserve">MEMBERSHIP </w:t>
      </w:r>
    </w:p>
    <w:p w14:paraId="52479C52" w14:textId="77777777" w:rsidR="0009333B" w:rsidRPr="00C525BB" w:rsidRDefault="0009333B" w:rsidP="00C525BB"/>
    <w:p w14:paraId="53AC62AE" w14:textId="77777777" w:rsidR="00C525BB" w:rsidRDefault="0009333B" w:rsidP="00C525BB">
      <w:pPr>
        <w:pStyle w:val="ListParagraph"/>
        <w:numPr>
          <w:ilvl w:val="3"/>
          <w:numId w:val="18"/>
        </w:numPr>
        <w:tabs>
          <w:tab w:val="left" w:pos="360"/>
        </w:tabs>
        <w:ind w:left="720"/>
      </w:pPr>
      <w:r w:rsidRPr="00C525BB">
        <w:t>The Council represents all permanent full-time and part-time classified at Glendale College.</w:t>
      </w:r>
    </w:p>
    <w:p w14:paraId="3885D6B9" w14:textId="77777777" w:rsidR="00C525BB" w:rsidRDefault="0009333B" w:rsidP="00C525BB">
      <w:pPr>
        <w:pStyle w:val="ListParagraph"/>
        <w:numPr>
          <w:ilvl w:val="3"/>
          <w:numId w:val="18"/>
        </w:numPr>
        <w:tabs>
          <w:tab w:val="left" w:pos="360"/>
        </w:tabs>
        <w:ind w:left="720"/>
      </w:pPr>
      <w:r w:rsidRPr="00C525BB">
        <w:t>Council membership obtains voting rights upon payment of annual dues. Voting rights end in the same calendar year, unless renewed.</w:t>
      </w:r>
    </w:p>
    <w:p w14:paraId="31122D5C" w14:textId="3DD53CAF" w:rsidR="0009333B" w:rsidRPr="00C525BB" w:rsidRDefault="0009333B" w:rsidP="00C525BB">
      <w:pPr>
        <w:pStyle w:val="ListParagraph"/>
        <w:numPr>
          <w:ilvl w:val="3"/>
          <w:numId w:val="18"/>
        </w:numPr>
        <w:tabs>
          <w:tab w:val="left" w:pos="360"/>
        </w:tabs>
        <w:ind w:left="720"/>
      </w:pPr>
      <w:r w:rsidRPr="00C525BB">
        <w:t>The Classified Council voting membership dues are $20per year.</w:t>
      </w:r>
    </w:p>
    <w:p w14:paraId="6B693F8C" w14:textId="77777777" w:rsidR="0009333B" w:rsidRPr="00C525BB" w:rsidRDefault="0009333B" w:rsidP="0009333B">
      <w:pPr>
        <w:pStyle w:val="ListParagraph"/>
      </w:pPr>
    </w:p>
    <w:p w14:paraId="3FB7CC61" w14:textId="77777777" w:rsidR="0009333B" w:rsidRPr="00C525BB" w:rsidRDefault="0009333B" w:rsidP="0009333B"/>
    <w:p w14:paraId="09287C15" w14:textId="77777777" w:rsidR="0009333B" w:rsidRPr="00C525BB" w:rsidRDefault="0009333B" w:rsidP="0009333B">
      <w:pPr>
        <w:rPr>
          <w:b/>
          <w:bCs/>
          <w:color w:val="A32035"/>
        </w:rPr>
      </w:pPr>
      <w:r w:rsidRPr="00C525BB">
        <w:rPr>
          <w:b/>
          <w:bCs/>
          <w:color w:val="A32035"/>
        </w:rPr>
        <w:t>ARTICLE V</w:t>
      </w:r>
      <w:r w:rsidRPr="00C525BB">
        <w:rPr>
          <w:b/>
          <w:bCs/>
          <w:color w:val="A32035"/>
        </w:rPr>
        <w:tab/>
      </w:r>
      <w:r w:rsidRPr="00C525BB">
        <w:rPr>
          <w:b/>
          <w:bCs/>
          <w:color w:val="A32035"/>
        </w:rPr>
        <w:tab/>
      </w:r>
    </w:p>
    <w:p w14:paraId="712CF91C" w14:textId="77777777" w:rsidR="0009333B" w:rsidRPr="00C525BB" w:rsidRDefault="0009333B" w:rsidP="0009333B">
      <w:pPr>
        <w:rPr>
          <w:b/>
          <w:bCs/>
          <w:color w:val="A32035"/>
        </w:rPr>
      </w:pPr>
      <w:r w:rsidRPr="00C525BB">
        <w:rPr>
          <w:b/>
          <w:bCs/>
          <w:color w:val="A32035"/>
        </w:rPr>
        <w:t>GOVERNANCE</w:t>
      </w:r>
    </w:p>
    <w:p w14:paraId="655D8BF3" w14:textId="77777777" w:rsidR="0009333B" w:rsidRPr="00C525BB" w:rsidRDefault="0009333B" w:rsidP="0009333B">
      <w:pPr>
        <w:rPr>
          <w:b/>
          <w:bCs/>
        </w:rPr>
      </w:pPr>
      <w:r w:rsidRPr="00C525BB">
        <w:rPr>
          <w:b/>
          <w:bCs/>
        </w:rPr>
        <w:t>Section 1: Meetings</w:t>
      </w:r>
    </w:p>
    <w:p w14:paraId="28E65323" w14:textId="77777777" w:rsidR="0009333B" w:rsidRPr="00C525BB" w:rsidRDefault="0009333B" w:rsidP="0009333B">
      <w:pPr>
        <w:pStyle w:val="ListParagraph"/>
        <w:numPr>
          <w:ilvl w:val="1"/>
          <w:numId w:val="7"/>
        </w:numPr>
        <w:ind w:left="720"/>
      </w:pPr>
      <w:r w:rsidRPr="00C525BB">
        <w:t>The Executive Committee shall meet a minimum of once a month with additional meetings held as needed.</w:t>
      </w:r>
    </w:p>
    <w:p w14:paraId="27104028" w14:textId="77777777" w:rsidR="0009333B" w:rsidRPr="00C525BB" w:rsidRDefault="0009333B" w:rsidP="0009333B"/>
    <w:p w14:paraId="3579FB39" w14:textId="77777777" w:rsidR="0009333B" w:rsidRPr="00C525BB" w:rsidRDefault="0009333B" w:rsidP="0009333B">
      <w:pPr>
        <w:pStyle w:val="ListParagraph"/>
        <w:numPr>
          <w:ilvl w:val="1"/>
          <w:numId w:val="7"/>
        </w:numPr>
        <w:ind w:left="720"/>
      </w:pPr>
      <w:r w:rsidRPr="00C525BB">
        <w:t>The Council shall meet as a body on an ad hoc basis.</w:t>
      </w:r>
    </w:p>
    <w:p w14:paraId="23A7987E" w14:textId="77777777" w:rsidR="0009333B" w:rsidRPr="00C525BB" w:rsidRDefault="0009333B" w:rsidP="0009333B"/>
    <w:p w14:paraId="6F91EAFE" w14:textId="33BA6D46" w:rsidR="0009333B" w:rsidRPr="00C525BB" w:rsidRDefault="0009333B" w:rsidP="0009333B">
      <w:pPr>
        <w:pStyle w:val="ListParagraph"/>
        <w:numPr>
          <w:ilvl w:val="1"/>
          <w:numId w:val="7"/>
        </w:numPr>
        <w:ind w:left="720"/>
      </w:pPr>
      <w:r w:rsidRPr="00C525BB">
        <w:t xml:space="preserve">Announcements </w:t>
      </w:r>
      <w:r w:rsidR="00C525BB">
        <w:t xml:space="preserve">of </w:t>
      </w:r>
      <w:r w:rsidR="00C525BB" w:rsidRPr="00C525BB">
        <w:t>All</w:t>
      </w:r>
      <w:r w:rsidR="00C525BB">
        <w:t>-</w:t>
      </w:r>
      <w:r w:rsidR="00C525BB" w:rsidRPr="00C525BB">
        <w:t>Council</w:t>
      </w:r>
      <w:r w:rsidRPr="00C525BB">
        <w:t xml:space="preserve"> meetings shall be publicly posted.</w:t>
      </w:r>
    </w:p>
    <w:p w14:paraId="4BF10E94" w14:textId="77777777" w:rsidR="0009333B" w:rsidRPr="00C525BB" w:rsidRDefault="0009333B" w:rsidP="0009333B"/>
    <w:p w14:paraId="79C92ACA" w14:textId="77777777" w:rsidR="0009333B" w:rsidRPr="00C525BB" w:rsidRDefault="0009333B" w:rsidP="0009333B">
      <w:pPr>
        <w:pStyle w:val="ListParagraph"/>
        <w:numPr>
          <w:ilvl w:val="1"/>
          <w:numId w:val="7"/>
        </w:numPr>
        <w:ind w:left="720"/>
      </w:pPr>
      <w:r w:rsidRPr="00C525BB">
        <w:t>A quorum for purposes of All-Council meetings shall consist of at least 2/3 of voting members present. Decisions will be made by a simple majority vote.</w:t>
      </w:r>
    </w:p>
    <w:p w14:paraId="357B7E38" w14:textId="77777777" w:rsidR="0009333B" w:rsidRPr="00C525BB" w:rsidRDefault="0009333B" w:rsidP="0009333B"/>
    <w:p w14:paraId="5DA6077A" w14:textId="77777777" w:rsidR="0009333B" w:rsidRPr="00C525BB" w:rsidRDefault="0009333B" w:rsidP="0009333B">
      <w:pPr>
        <w:pStyle w:val="ListParagraph"/>
        <w:numPr>
          <w:ilvl w:val="1"/>
          <w:numId w:val="7"/>
        </w:numPr>
        <w:ind w:left="720"/>
      </w:pPr>
      <w:r w:rsidRPr="00C525BB">
        <w:t>Official minutes of each Classified Council meeting shall be posted and made available to all members of the Council within five working days after the meeting.</w:t>
      </w:r>
    </w:p>
    <w:p w14:paraId="4579CB0E" w14:textId="77777777" w:rsidR="0009333B" w:rsidRPr="00C525BB" w:rsidRDefault="0009333B" w:rsidP="0009333B"/>
    <w:p w14:paraId="6C6FBBF7" w14:textId="77777777" w:rsidR="0009333B" w:rsidRPr="00C525BB" w:rsidRDefault="0009333B" w:rsidP="0009333B">
      <w:pPr>
        <w:pStyle w:val="ListParagraph"/>
        <w:numPr>
          <w:ilvl w:val="1"/>
          <w:numId w:val="7"/>
        </w:numPr>
        <w:ind w:left="720"/>
      </w:pPr>
      <w:r w:rsidRPr="00C525BB">
        <w:t>Unless otherwise provided for in this constitution, all meetings shall be conducted in accordance with Robert'' Rules of Order.</w:t>
      </w:r>
    </w:p>
    <w:p w14:paraId="158AD171" w14:textId="77777777" w:rsidR="0009333B" w:rsidRPr="00C525BB" w:rsidRDefault="0009333B" w:rsidP="0009333B"/>
    <w:p w14:paraId="0991A64F" w14:textId="77777777" w:rsidR="0009333B" w:rsidRPr="00C525BB" w:rsidRDefault="0009333B" w:rsidP="0009333B"/>
    <w:p w14:paraId="33A5D867" w14:textId="77777777" w:rsidR="0009333B" w:rsidRPr="00C525BB" w:rsidRDefault="0009333B" w:rsidP="0009333B">
      <w:pPr>
        <w:rPr>
          <w:b/>
          <w:bCs/>
        </w:rPr>
      </w:pPr>
      <w:r w:rsidRPr="00C525BB">
        <w:rPr>
          <w:b/>
          <w:bCs/>
        </w:rPr>
        <w:t>Section 2: Committees</w:t>
      </w:r>
    </w:p>
    <w:p w14:paraId="490ABEE1" w14:textId="77777777" w:rsidR="0009333B" w:rsidRPr="00C525BB" w:rsidRDefault="0009333B" w:rsidP="0009333B">
      <w:pPr>
        <w:pStyle w:val="ListParagraph"/>
        <w:numPr>
          <w:ilvl w:val="0"/>
          <w:numId w:val="8"/>
        </w:numPr>
      </w:pPr>
      <w:r w:rsidRPr="00C525BB">
        <w:t>The Council shall establish both standing and, when appropriate, Ad Hoc Committees to assist in accomplishing the Council’s defined purpose, where it does not conflict with Union activities.</w:t>
      </w:r>
    </w:p>
    <w:p w14:paraId="3C498D17" w14:textId="77777777" w:rsidR="0009333B" w:rsidRPr="00C525BB" w:rsidRDefault="0009333B" w:rsidP="0009333B"/>
    <w:p w14:paraId="6CB66C8A" w14:textId="77777777" w:rsidR="0009333B" w:rsidRPr="00C525BB" w:rsidRDefault="0009333B" w:rsidP="0009333B">
      <w:pPr>
        <w:pStyle w:val="ListParagraph"/>
        <w:numPr>
          <w:ilvl w:val="0"/>
          <w:numId w:val="8"/>
        </w:numPr>
      </w:pPr>
      <w:r w:rsidRPr="00C525BB">
        <w:t>Attendance requirements for Council appointees will be the same as those applied to elected officials (see Article III).</w:t>
      </w:r>
    </w:p>
    <w:p w14:paraId="2D6EEB63" w14:textId="77777777" w:rsidR="0009333B" w:rsidRPr="00C525BB" w:rsidRDefault="0009333B" w:rsidP="0009333B"/>
    <w:p w14:paraId="3551FCAC" w14:textId="77777777" w:rsidR="00C525BB" w:rsidRDefault="0009333B" w:rsidP="00C525BB">
      <w:pPr>
        <w:pStyle w:val="ListParagraph"/>
        <w:numPr>
          <w:ilvl w:val="0"/>
          <w:numId w:val="8"/>
        </w:numPr>
      </w:pPr>
      <w:r w:rsidRPr="00C525BB">
        <w:t>Each Committee Chair shall:</w:t>
      </w:r>
    </w:p>
    <w:p w14:paraId="29BFCC03" w14:textId="11E26539" w:rsidR="0009333B" w:rsidRPr="00C525BB" w:rsidRDefault="0009333B" w:rsidP="00C525BB">
      <w:pPr>
        <w:pStyle w:val="ListParagraph"/>
        <w:numPr>
          <w:ilvl w:val="1"/>
          <w:numId w:val="25"/>
        </w:numPr>
        <w:ind w:left="1440"/>
      </w:pPr>
      <w:r w:rsidRPr="00C525BB">
        <w:t>Report to the Vice President after each of its meetings;</w:t>
      </w:r>
    </w:p>
    <w:p w14:paraId="79D16E8C" w14:textId="77777777" w:rsidR="0009333B" w:rsidRPr="00C525BB" w:rsidRDefault="0009333B" w:rsidP="00C525BB">
      <w:pPr>
        <w:pStyle w:val="ListParagraph"/>
        <w:numPr>
          <w:ilvl w:val="1"/>
          <w:numId w:val="25"/>
        </w:numPr>
        <w:ind w:left="1440"/>
      </w:pPr>
      <w:r w:rsidRPr="00C525BB">
        <w:t>Prepare recommendations relating to its functions for review and approval by the Executive Committee;</w:t>
      </w:r>
    </w:p>
    <w:p w14:paraId="589675D1" w14:textId="77777777" w:rsidR="0009333B" w:rsidRPr="00C525BB" w:rsidRDefault="0009333B" w:rsidP="00C525BB">
      <w:pPr>
        <w:pStyle w:val="ListParagraph"/>
        <w:numPr>
          <w:ilvl w:val="1"/>
          <w:numId w:val="25"/>
        </w:numPr>
        <w:ind w:left="1440"/>
      </w:pPr>
      <w:r w:rsidRPr="00C525BB">
        <w:t>Perform other duties as determined by the Executive Committee; and</w:t>
      </w:r>
    </w:p>
    <w:p w14:paraId="75AD71C9" w14:textId="77777777" w:rsidR="0009333B" w:rsidRPr="00C525BB" w:rsidRDefault="0009333B" w:rsidP="00C525BB">
      <w:pPr>
        <w:pStyle w:val="ListParagraph"/>
        <w:numPr>
          <w:ilvl w:val="1"/>
          <w:numId w:val="25"/>
        </w:numPr>
        <w:ind w:left="1440"/>
      </w:pPr>
      <w:r w:rsidRPr="00C525BB">
        <w:t>Prepare a summary of committee activities for distribution to the Executive Committee at the end of each academic quarter.</w:t>
      </w:r>
    </w:p>
    <w:p w14:paraId="19F32EEC" w14:textId="77777777" w:rsidR="0009333B" w:rsidRPr="00C525BB" w:rsidRDefault="0009333B" w:rsidP="0009333B"/>
    <w:p w14:paraId="215BD3CD" w14:textId="3765C846" w:rsidR="0009333B" w:rsidRPr="00C525BB" w:rsidRDefault="0009333B" w:rsidP="0009333B">
      <w:pPr>
        <w:pStyle w:val="ListParagraph"/>
        <w:numPr>
          <w:ilvl w:val="0"/>
          <w:numId w:val="8"/>
        </w:numPr>
      </w:pPr>
      <w:r w:rsidRPr="00C525BB">
        <w:lastRenderedPageBreak/>
        <w:t>Standing Committees</w:t>
      </w:r>
      <w:r w:rsidR="00394AE9">
        <w:t xml:space="preserve"> are:</w:t>
      </w:r>
    </w:p>
    <w:p w14:paraId="567651E7" w14:textId="77777777" w:rsidR="0009333B" w:rsidRPr="00C525BB" w:rsidRDefault="0009333B" w:rsidP="0009333B">
      <w:pPr>
        <w:pStyle w:val="ListParagraph"/>
        <w:numPr>
          <w:ilvl w:val="2"/>
          <w:numId w:val="8"/>
        </w:numPr>
        <w:ind w:left="1440"/>
      </w:pPr>
      <w:r w:rsidRPr="00C525BB">
        <w:t>Nominating Committee: see Article III.</w:t>
      </w:r>
    </w:p>
    <w:p w14:paraId="4C517678" w14:textId="77777777" w:rsidR="0009333B" w:rsidRPr="00C525BB" w:rsidRDefault="0009333B" w:rsidP="0009333B">
      <w:pPr>
        <w:pStyle w:val="ListParagraph"/>
        <w:numPr>
          <w:ilvl w:val="2"/>
          <w:numId w:val="8"/>
        </w:numPr>
        <w:ind w:left="1440"/>
      </w:pPr>
      <w:r w:rsidRPr="00C525BB">
        <w:t>Scholarship Committee shall solicit scholarship applications of student workers who are dependable, dedicated, enthusiastic and have definite goals for the future.</w:t>
      </w:r>
    </w:p>
    <w:p w14:paraId="21956B6C" w14:textId="77777777" w:rsidR="0009333B" w:rsidRPr="00C525BB" w:rsidRDefault="0009333B" w:rsidP="0009333B">
      <w:pPr>
        <w:pStyle w:val="ListParagraph"/>
        <w:numPr>
          <w:ilvl w:val="2"/>
          <w:numId w:val="8"/>
        </w:numPr>
        <w:ind w:left="1440"/>
      </w:pPr>
      <w:r w:rsidRPr="00C525BB">
        <w:t>Membership Committee shall initiate, organize and implement membership drives throughout the academic year.</w:t>
      </w:r>
    </w:p>
    <w:p w14:paraId="7C46D9FC" w14:textId="77777777" w:rsidR="0009333B" w:rsidRDefault="0009333B" w:rsidP="0009333B"/>
    <w:p w14:paraId="43E898EE" w14:textId="77777777" w:rsidR="00394AE9" w:rsidRPr="00C525BB" w:rsidRDefault="00394AE9" w:rsidP="0009333B"/>
    <w:p w14:paraId="45258AE3" w14:textId="77777777" w:rsidR="0009333B" w:rsidRPr="00C525BB" w:rsidRDefault="0009333B" w:rsidP="0009333B">
      <w:pPr>
        <w:rPr>
          <w:b/>
          <w:bCs/>
          <w:color w:val="A32035"/>
        </w:rPr>
      </w:pPr>
      <w:r w:rsidRPr="00C525BB">
        <w:rPr>
          <w:b/>
          <w:bCs/>
          <w:color w:val="A32035"/>
        </w:rPr>
        <w:t>ARTICLE VI</w:t>
      </w:r>
      <w:r w:rsidRPr="00C525BB">
        <w:rPr>
          <w:b/>
          <w:bCs/>
          <w:color w:val="A32035"/>
        </w:rPr>
        <w:tab/>
      </w:r>
      <w:r w:rsidRPr="00C525BB">
        <w:rPr>
          <w:b/>
          <w:bCs/>
          <w:color w:val="A32035"/>
        </w:rPr>
        <w:tab/>
      </w:r>
    </w:p>
    <w:p w14:paraId="4C4E077F" w14:textId="77777777" w:rsidR="0009333B" w:rsidRPr="00C525BB" w:rsidRDefault="0009333B" w:rsidP="0009333B">
      <w:pPr>
        <w:rPr>
          <w:b/>
          <w:bCs/>
          <w:color w:val="A32035"/>
        </w:rPr>
      </w:pPr>
      <w:r w:rsidRPr="00C525BB">
        <w:rPr>
          <w:b/>
          <w:bCs/>
          <w:color w:val="A32035"/>
        </w:rPr>
        <w:t>AMENDMENTS &amp; RATIFICATION</w:t>
      </w:r>
    </w:p>
    <w:p w14:paraId="02E16A4B" w14:textId="77777777" w:rsidR="00394AE9" w:rsidRDefault="0009333B" w:rsidP="00394AE9">
      <w:pPr>
        <w:pStyle w:val="ListParagraph"/>
        <w:numPr>
          <w:ilvl w:val="0"/>
          <w:numId w:val="27"/>
        </w:numPr>
      </w:pPr>
      <w:r w:rsidRPr="00C525BB">
        <w:t>An amendment to the constitution of the Council may be proposed either by the Executive Committee or by written petition signed by ten percent of the Council membership. The officers shall thereupon publicize the proposed amendment to the Classified Council in writing.</w:t>
      </w:r>
    </w:p>
    <w:p w14:paraId="4684E030" w14:textId="77777777" w:rsidR="00394AE9" w:rsidRDefault="00394AE9" w:rsidP="00394AE9">
      <w:pPr>
        <w:pStyle w:val="ListParagraph"/>
      </w:pPr>
    </w:p>
    <w:p w14:paraId="68D84096" w14:textId="1CB77EB6" w:rsidR="0009333B" w:rsidRPr="00C525BB" w:rsidRDefault="0009333B" w:rsidP="00394AE9">
      <w:pPr>
        <w:pStyle w:val="ListParagraph"/>
      </w:pPr>
      <w:r w:rsidRPr="00C525BB">
        <w:t>After giving members written notice of the date, time and place thereof, the Council shall conduct one or more hearings no sooner than one week and not later than two weeks from the date of publication of the proposed amendment. The Council Secretary shall record and publish minutes of the said hearing(s).</w:t>
      </w:r>
    </w:p>
    <w:p w14:paraId="4B32B3CD" w14:textId="77777777" w:rsidR="0009333B" w:rsidRPr="00C525BB" w:rsidRDefault="0009333B" w:rsidP="0009333B"/>
    <w:p w14:paraId="73289C3B" w14:textId="77777777" w:rsidR="0009333B" w:rsidRPr="00C525BB" w:rsidRDefault="0009333B" w:rsidP="00394AE9">
      <w:pPr>
        <w:pStyle w:val="ListParagraph"/>
        <w:numPr>
          <w:ilvl w:val="0"/>
          <w:numId w:val="27"/>
        </w:numPr>
      </w:pPr>
      <w:r w:rsidRPr="00C525BB">
        <w:t xml:space="preserve">Action on proposed amendments must be taken within two weeks of the final hearing. </w:t>
      </w:r>
    </w:p>
    <w:p w14:paraId="77FE7EB0" w14:textId="77777777" w:rsidR="0009333B" w:rsidRPr="00C525BB" w:rsidRDefault="0009333B" w:rsidP="0009333B">
      <w:pPr>
        <w:pStyle w:val="ListParagraph"/>
      </w:pPr>
    </w:p>
    <w:p w14:paraId="794F1E7E" w14:textId="0C8E703B" w:rsidR="0009333B" w:rsidRPr="00C525BB" w:rsidRDefault="0009333B" w:rsidP="00394AE9">
      <w:pPr>
        <w:pStyle w:val="ListParagraph"/>
        <w:numPr>
          <w:ilvl w:val="0"/>
          <w:numId w:val="27"/>
        </w:numPr>
      </w:pPr>
      <w:r w:rsidRPr="00C525BB">
        <w:t xml:space="preserve">Election will be by secret ballot and may be conducted electronically. A simple majority of valid votes cast by eligible members of the Council (as defined under Article IV) is necessary for constitutional amendments to be ratified and adopted. </w:t>
      </w:r>
    </w:p>
    <w:p w14:paraId="6B51D204" w14:textId="77777777" w:rsidR="0009333B" w:rsidRPr="00C525BB" w:rsidRDefault="0009333B" w:rsidP="0009333B"/>
    <w:p w14:paraId="3CF2C23D" w14:textId="77777777" w:rsidR="0009333B" w:rsidRPr="00C525BB" w:rsidRDefault="0009333B" w:rsidP="0009333B"/>
    <w:p w14:paraId="48126F75" w14:textId="77777777" w:rsidR="0009333B" w:rsidRPr="00C525BB" w:rsidRDefault="0009333B" w:rsidP="0009333B"/>
    <w:p w14:paraId="064AB86B" w14:textId="77777777" w:rsidR="0009333B" w:rsidRPr="00C525BB" w:rsidRDefault="0009333B" w:rsidP="0009333B">
      <w:r w:rsidRPr="00C525BB">
        <w:t>Adopted on this first day of June, 1991.</w:t>
      </w:r>
    </w:p>
    <w:p w14:paraId="6D86FFA9" w14:textId="07ABDF41" w:rsidR="00E21205" w:rsidRPr="00C525BB" w:rsidRDefault="0009333B" w:rsidP="0009333B">
      <w:r w:rsidRPr="00C525BB">
        <w:t>Amended and Ratified on the eighteenth day of May, 2026</w:t>
      </w:r>
      <w:r w:rsidR="00394AE9">
        <w:t>. Adopted July 1, 2026.</w:t>
      </w:r>
    </w:p>
    <w:sectPr w:rsidR="00E21205" w:rsidRPr="00C525BB" w:rsidSect="000933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6586" w14:textId="77777777" w:rsidR="00C132BC" w:rsidRDefault="00C132BC" w:rsidP="0009333B">
      <w:r>
        <w:separator/>
      </w:r>
    </w:p>
  </w:endnote>
  <w:endnote w:type="continuationSeparator" w:id="0">
    <w:p w14:paraId="2E935146" w14:textId="77777777" w:rsidR="00C132BC" w:rsidRDefault="00C132BC" w:rsidP="0009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3773" w14:textId="77777777" w:rsidR="00C132BC" w:rsidRDefault="00C132BC" w:rsidP="0009333B">
      <w:r>
        <w:separator/>
      </w:r>
    </w:p>
  </w:footnote>
  <w:footnote w:type="continuationSeparator" w:id="0">
    <w:p w14:paraId="1639C954" w14:textId="77777777" w:rsidR="00C132BC" w:rsidRDefault="00C132BC" w:rsidP="00093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F0EE" w14:textId="6E4A43EB" w:rsidR="0009333B" w:rsidRPr="0047573A" w:rsidRDefault="0009333B" w:rsidP="0009333B">
    <w:pPr>
      <w:rPr>
        <w:b/>
        <w:bCs/>
        <w:color w:val="A32035"/>
      </w:rPr>
    </w:pPr>
    <w:r w:rsidRPr="0047573A">
      <w:rPr>
        <w:b/>
        <w:bCs/>
        <w:color w:val="A32035"/>
      </w:rPr>
      <w:t>C</w:t>
    </w:r>
    <w:r>
      <w:rPr>
        <w:b/>
        <w:bCs/>
        <w:color w:val="A32035"/>
      </w:rPr>
      <w:t>OLLEGE</w:t>
    </w:r>
    <w:r w:rsidRPr="0047573A">
      <w:rPr>
        <w:b/>
        <w:bCs/>
        <w:color w:val="A32035"/>
      </w:rPr>
      <w:t xml:space="preserve"> COUNCIL CONSTITUTION</w:t>
    </w:r>
  </w:p>
  <w:p w14:paraId="2341B57E" w14:textId="77777777" w:rsidR="0009333B" w:rsidRDefault="00093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5042"/>
    <w:multiLevelType w:val="multilevel"/>
    <w:tmpl w:val="800CB46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F5A1AA9"/>
    <w:multiLevelType w:val="hybridMultilevel"/>
    <w:tmpl w:val="8DA431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903B46"/>
    <w:multiLevelType w:val="hybridMultilevel"/>
    <w:tmpl w:val="4B3CBD7E"/>
    <w:lvl w:ilvl="0" w:tplc="2EB4F5C2">
      <w:start w:val="1"/>
      <w:numFmt w:val="upperLetter"/>
      <w:lvlText w:val="%1."/>
      <w:lvlJc w:val="left"/>
      <w:pPr>
        <w:ind w:left="117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F67704F"/>
    <w:multiLevelType w:val="hybridMultilevel"/>
    <w:tmpl w:val="8AF2F5A2"/>
    <w:lvl w:ilvl="0" w:tplc="04090015">
      <w:start w:val="1"/>
      <w:numFmt w:val="upperLetter"/>
      <w:lvlText w:val="%1."/>
      <w:lvlJc w:val="left"/>
      <w:pPr>
        <w:ind w:left="720" w:hanging="360"/>
      </w:pPr>
      <w:rPr>
        <w:rFonts w:hint="default"/>
      </w:rPr>
    </w:lvl>
    <w:lvl w:ilvl="1" w:tplc="EB0A89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D32F7"/>
    <w:multiLevelType w:val="hybridMultilevel"/>
    <w:tmpl w:val="286C09A2"/>
    <w:lvl w:ilvl="0" w:tplc="04090015">
      <w:start w:val="1"/>
      <w:numFmt w:val="upperLetter"/>
      <w:lvlText w:val="%1."/>
      <w:lvlJc w:val="left"/>
      <w:pPr>
        <w:ind w:left="720" w:hanging="360"/>
      </w:pPr>
      <w:rPr>
        <w:rFonts w:hint="default"/>
      </w:rPr>
    </w:lvl>
    <w:lvl w:ilvl="1" w:tplc="975A02B6">
      <w:start w:val="1"/>
      <w:numFmt w:val="decimal"/>
      <w:lvlText w:val="%2)"/>
      <w:lvlJc w:val="left"/>
      <w:pPr>
        <w:ind w:left="1440" w:hanging="360"/>
      </w:pPr>
      <w:rPr>
        <w:rFonts w:hint="default"/>
      </w:rPr>
    </w:lvl>
    <w:lvl w:ilvl="2" w:tplc="9AAC2820">
      <w:start w:val="1"/>
      <w:numFmt w:val="decimal"/>
      <w:lvlText w:val="%3."/>
      <w:lvlJc w:val="left"/>
      <w:pPr>
        <w:ind w:left="720" w:hanging="360"/>
      </w:pPr>
      <w:rPr>
        <w:rFonts w:hint="default"/>
      </w:rPr>
    </w:lvl>
    <w:lvl w:ilvl="3" w:tplc="D3C23EC4">
      <w:start w:val="1"/>
      <w:numFmt w:val="lowerLetter"/>
      <w:lvlText w:val="%4."/>
      <w:lvlJc w:val="left"/>
      <w:pPr>
        <w:ind w:left="2880" w:hanging="360"/>
      </w:pPr>
      <w:rPr>
        <w:rFonts w:hint="default"/>
        <w:cap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83BC6"/>
    <w:multiLevelType w:val="hybridMultilevel"/>
    <w:tmpl w:val="25708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D1BC5"/>
    <w:multiLevelType w:val="hybridMultilevel"/>
    <w:tmpl w:val="29D06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545B9"/>
    <w:multiLevelType w:val="hybridMultilevel"/>
    <w:tmpl w:val="EE4A5034"/>
    <w:lvl w:ilvl="0" w:tplc="0409000F">
      <w:start w:val="1"/>
      <w:numFmt w:val="decimal"/>
      <w:lvlText w:val="%1."/>
      <w:lvlJc w:val="left"/>
      <w:pPr>
        <w:ind w:left="720" w:hanging="360"/>
      </w:pPr>
      <w:rPr>
        <w:rFonts w:hint="default"/>
      </w:rPr>
    </w:lvl>
    <w:lvl w:ilvl="1" w:tplc="2EB4F5C2">
      <w:start w:val="1"/>
      <w:numFmt w:val="upperLetter"/>
      <w:lvlText w:val="%2."/>
      <w:lvlJc w:val="left"/>
      <w:pPr>
        <w:ind w:left="1440" w:hanging="360"/>
      </w:pPr>
      <w:rPr>
        <w:rFonts w:hint="default"/>
      </w:rPr>
    </w:lvl>
    <w:lvl w:ilvl="2" w:tplc="67C6B24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63A51"/>
    <w:multiLevelType w:val="hybridMultilevel"/>
    <w:tmpl w:val="E36085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A23BD"/>
    <w:multiLevelType w:val="hybridMultilevel"/>
    <w:tmpl w:val="4EE6343A"/>
    <w:lvl w:ilvl="0" w:tplc="0409000F">
      <w:start w:val="1"/>
      <w:numFmt w:val="decimal"/>
      <w:lvlText w:val="%1."/>
      <w:lvlJc w:val="left"/>
      <w:pPr>
        <w:ind w:left="720" w:hanging="360"/>
      </w:pPr>
      <w:rPr>
        <w:rFonts w:hint="default"/>
      </w:rPr>
    </w:lvl>
    <w:lvl w:ilvl="1" w:tplc="0409001B">
      <w:start w:val="1"/>
      <w:numFmt w:val="lowerRoman"/>
      <w:lvlText w:val="%2."/>
      <w:lvlJc w:val="right"/>
      <w:pPr>
        <w:ind w:left="3240" w:hanging="360"/>
      </w:pPr>
    </w:lvl>
    <w:lvl w:ilvl="2" w:tplc="04090019">
      <w:start w:val="1"/>
      <w:numFmt w:val="lowerLetter"/>
      <w:lvlText w:val="%3."/>
      <w:lvlJc w:val="lef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574CA"/>
    <w:multiLevelType w:val="hybridMultilevel"/>
    <w:tmpl w:val="C12C64F8"/>
    <w:lvl w:ilvl="0" w:tplc="04090015">
      <w:start w:val="1"/>
      <w:numFmt w:val="upperLetter"/>
      <w:lvlText w:val="%1."/>
      <w:lvlJc w:val="left"/>
      <w:pPr>
        <w:ind w:left="720" w:hanging="360"/>
      </w:pPr>
    </w:lvl>
    <w:lvl w:ilvl="1" w:tplc="703AD4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F477F"/>
    <w:multiLevelType w:val="hybridMultilevel"/>
    <w:tmpl w:val="2250DC0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48B051E9"/>
    <w:multiLevelType w:val="hybridMultilevel"/>
    <w:tmpl w:val="2E889EF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C8E1A40"/>
    <w:multiLevelType w:val="multilevel"/>
    <w:tmpl w:val="593CA9B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7D4F42"/>
    <w:multiLevelType w:val="multilevel"/>
    <w:tmpl w:val="9858EC5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57E7CDE"/>
    <w:multiLevelType w:val="hybridMultilevel"/>
    <w:tmpl w:val="425EA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4129B0"/>
    <w:multiLevelType w:val="hybridMultilevel"/>
    <w:tmpl w:val="1A4AFD9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57842B93"/>
    <w:multiLevelType w:val="hybridMultilevel"/>
    <w:tmpl w:val="E376C3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9030C50"/>
    <w:multiLevelType w:val="hybridMultilevel"/>
    <w:tmpl w:val="495CB0B2"/>
    <w:lvl w:ilvl="0" w:tplc="0409000F">
      <w:start w:val="1"/>
      <w:numFmt w:val="decimal"/>
      <w:lvlText w:val="%1."/>
      <w:lvlJc w:val="left"/>
      <w:pPr>
        <w:ind w:left="720" w:hanging="360"/>
      </w:pPr>
      <w:rPr>
        <w:rFonts w:hint="default"/>
      </w:rPr>
    </w:lvl>
    <w:lvl w:ilvl="1" w:tplc="11AA250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279D0"/>
    <w:multiLevelType w:val="hybridMultilevel"/>
    <w:tmpl w:val="F3DCDB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7E12EC"/>
    <w:multiLevelType w:val="hybridMultilevel"/>
    <w:tmpl w:val="2C98427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C857571"/>
    <w:multiLevelType w:val="hybridMultilevel"/>
    <w:tmpl w:val="1E980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9870E8"/>
    <w:multiLevelType w:val="hybridMultilevel"/>
    <w:tmpl w:val="EA64A5DA"/>
    <w:lvl w:ilvl="0" w:tplc="61988B94">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7212767F"/>
    <w:multiLevelType w:val="hybridMultilevel"/>
    <w:tmpl w:val="1D06E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441B60"/>
    <w:multiLevelType w:val="hybridMultilevel"/>
    <w:tmpl w:val="8DE4E75C"/>
    <w:lvl w:ilvl="0" w:tplc="04090019">
      <w:start w:val="1"/>
      <w:numFmt w:val="lowerLetter"/>
      <w:lvlText w:val="%1."/>
      <w:lvlJc w:val="left"/>
      <w:pPr>
        <w:ind w:left="1440" w:hanging="360"/>
      </w:pPr>
    </w:lvl>
    <w:lvl w:ilvl="1" w:tplc="0409001B">
      <w:start w:val="1"/>
      <w:numFmt w:val="lowerRoman"/>
      <w:lvlText w:val="%2."/>
      <w:lvlJc w:val="right"/>
      <w:pPr>
        <w:ind w:left="2340" w:hanging="360"/>
      </w:pPr>
    </w:lvl>
    <w:lvl w:ilvl="2" w:tplc="663A1ACC">
      <w:start w:val="1"/>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8494D2D"/>
    <w:multiLevelType w:val="hybridMultilevel"/>
    <w:tmpl w:val="5B8EC742"/>
    <w:lvl w:ilvl="0" w:tplc="0409000F">
      <w:start w:val="1"/>
      <w:numFmt w:val="decimal"/>
      <w:lvlText w:val="%1."/>
      <w:lvlJc w:val="left"/>
      <w:pPr>
        <w:ind w:left="720" w:hanging="360"/>
      </w:pPr>
      <w:rPr>
        <w:rFonts w:hint="default"/>
      </w:rPr>
    </w:lvl>
    <w:lvl w:ilvl="1" w:tplc="BDB8F754">
      <w:start w:val="1"/>
      <w:numFmt w:val="upperLetter"/>
      <w:lvlText w:val="%2."/>
      <w:lvlJc w:val="left"/>
      <w:pPr>
        <w:ind w:left="1440" w:hanging="360"/>
      </w:pPr>
      <w:rPr>
        <w:rFonts w:hint="default"/>
      </w:rPr>
    </w:lvl>
    <w:lvl w:ilvl="2" w:tplc="D89C50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2E3E46"/>
    <w:multiLevelType w:val="hybridMultilevel"/>
    <w:tmpl w:val="11D4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526124">
    <w:abstractNumId w:val="23"/>
  </w:num>
  <w:num w:numId="2" w16cid:durableId="1488479753">
    <w:abstractNumId w:val="25"/>
  </w:num>
  <w:num w:numId="3" w16cid:durableId="943851204">
    <w:abstractNumId w:val="7"/>
  </w:num>
  <w:num w:numId="4" w16cid:durableId="349570392">
    <w:abstractNumId w:val="18"/>
  </w:num>
  <w:num w:numId="5" w16cid:durableId="72901015">
    <w:abstractNumId w:val="4"/>
  </w:num>
  <w:num w:numId="6" w16cid:durableId="1039353240">
    <w:abstractNumId w:val="3"/>
  </w:num>
  <w:num w:numId="7" w16cid:durableId="1011220514">
    <w:abstractNumId w:val="10"/>
  </w:num>
  <w:num w:numId="8" w16cid:durableId="1525437613">
    <w:abstractNumId w:val="9"/>
  </w:num>
  <w:num w:numId="9" w16cid:durableId="83575188">
    <w:abstractNumId w:val="21"/>
  </w:num>
  <w:num w:numId="10" w16cid:durableId="1082944469">
    <w:abstractNumId w:val="5"/>
  </w:num>
  <w:num w:numId="11" w16cid:durableId="547300471">
    <w:abstractNumId w:val="2"/>
  </w:num>
  <w:num w:numId="12" w16cid:durableId="1824924890">
    <w:abstractNumId w:val="13"/>
  </w:num>
  <w:num w:numId="13" w16cid:durableId="2035377816">
    <w:abstractNumId w:val="0"/>
  </w:num>
  <w:num w:numId="14" w16cid:durableId="1174295004">
    <w:abstractNumId w:val="14"/>
  </w:num>
  <w:num w:numId="15" w16cid:durableId="190386249">
    <w:abstractNumId w:val="26"/>
  </w:num>
  <w:num w:numId="16" w16cid:durableId="2073114388">
    <w:abstractNumId w:val="1"/>
  </w:num>
  <w:num w:numId="17" w16cid:durableId="631908219">
    <w:abstractNumId w:val="15"/>
  </w:num>
  <w:num w:numId="18" w16cid:durableId="996612610">
    <w:abstractNumId w:val="24"/>
  </w:num>
  <w:num w:numId="19" w16cid:durableId="152112497">
    <w:abstractNumId w:val="12"/>
  </w:num>
  <w:num w:numId="20" w16cid:durableId="1097602911">
    <w:abstractNumId w:val="11"/>
  </w:num>
  <w:num w:numId="21" w16cid:durableId="468401274">
    <w:abstractNumId w:val="17"/>
  </w:num>
  <w:num w:numId="22" w16cid:durableId="692998895">
    <w:abstractNumId w:val="16"/>
  </w:num>
  <w:num w:numId="23" w16cid:durableId="423185775">
    <w:abstractNumId w:val="22"/>
  </w:num>
  <w:num w:numId="24" w16cid:durableId="1538203847">
    <w:abstractNumId w:val="8"/>
  </w:num>
  <w:num w:numId="25" w16cid:durableId="1757552874">
    <w:abstractNumId w:val="20"/>
  </w:num>
  <w:num w:numId="26" w16cid:durableId="209613060">
    <w:abstractNumId w:val="19"/>
  </w:num>
  <w:num w:numId="27" w16cid:durableId="892739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69"/>
    <w:rsid w:val="0009333B"/>
    <w:rsid w:val="000A1069"/>
    <w:rsid w:val="000E76AA"/>
    <w:rsid w:val="00135247"/>
    <w:rsid w:val="001B51A7"/>
    <w:rsid w:val="00283C6C"/>
    <w:rsid w:val="00295740"/>
    <w:rsid w:val="00394AE9"/>
    <w:rsid w:val="00470055"/>
    <w:rsid w:val="006C405B"/>
    <w:rsid w:val="006D1FBD"/>
    <w:rsid w:val="006E3D30"/>
    <w:rsid w:val="007A440C"/>
    <w:rsid w:val="007C5A39"/>
    <w:rsid w:val="008D4CD3"/>
    <w:rsid w:val="008D5091"/>
    <w:rsid w:val="00B046B7"/>
    <w:rsid w:val="00B0623E"/>
    <w:rsid w:val="00BF5A6D"/>
    <w:rsid w:val="00C132BC"/>
    <w:rsid w:val="00C525BB"/>
    <w:rsid w:val="00C74D9C"/>
    <w:rsid w:val="00DD08FC"/>
    <w:rsid w:val="00E21205"/>
    <w:rsid w:val="00E21D41"/>
    <w:rsid w:val="00F7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AAFF"/>
  <w15:chartTrackingRefBased/>
  <w15:docId w15:val="{4DBCFC7D-31CF-4849-917E-B3BFD36F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ora" w:eastAsia="Times New Roman" w:hAnsi="Lora" w:cs="Times New Roman"/>
        <w:color w:val="3D3935"/>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33B"/>
    <w:pPr>
      <w:spacing w:after="0"/>
    </w:pPr>
    <w:rPr>
      <w:color w:val="auto"/>
      <w:szCs w:val="20"/>
    </w:rPr>
  </w:style>
  <w:style w:type="paragraph" w:styleId="Heading1">
    <w:name w:val="heading 1"/>
    <w:basedOn w:val="Normal"/>
    <w:next w:val="Normal"/>
    <w:link w:val="Heading1Char"/>
    <w:autoRedefine/>
    <w:uiPriority w:val="9"/>
    <w:qFormat/>
    <w:rsid w:val="007A440C"/>
    <w:pPr>
      <w:ind w:right="237"/>
      <w:jc w:val="center"/>
      <w:outlineLvl w:val="0"/>
    </w:pPr>
    <w:rPr>
      <w:rFonts w:cstheme="minorBidi"/>
      <w:b/>
      <w:bCs/>
      <w:color w:val="A32035"/>
      <w:sz w:val="36"/>
      <w:szCs w:val="40"/>
    </w:rPr>
  </w:style>
  <w:style w:type="paragraph" w:styleId="Heading2">
    <w:name w:val="heading 2"/>
    <w:basedOn w:val="Normal"/>
    <w:next w:val="Normal"/>
    <w:link w:val="Heading2Char"/>
    <w:autoRedefine/>
    <w:uiPriority w:val="9"/>
    <w:unhideWhenUsed/>
    <w:qFormat/>
    <w:rsid w:val="007C5A39"/>
    <w:pPr>
      <w:ind w:left="-270"/>
      <w:outlineLvl w:val="1"/>
    </w:pPr>
    <w:rPr>
      <w:b/>
      <w:color w:val="A32035"/>
      <w:szCs w:val="24"/>
    </w:rPr>
  </w:style>
  <w:style w:type="paragraph" w:styleId="Heading3">
    <w:name w:val="heading 3"/>
    <w:basedOn w:val="Normal"/>
    <w:next w:val="Normal"/>
    <w:link w:val="Heading3Char"/>
    <w:autoRedefine/>
    <w:uiPriority w:val="9"/>
    <w:unhideWhenUsed/>
    <w:qFormat/>
    <w:rsid w:val="007A440C"/>
    <w:pPr>
      <w:keepNext/>
      <w:keepLines/>
      <w:spacing w:before="40"/>
      <w:outlineLvl w:val="2"/>
    </w:pPr>
    <w:rPr>
      <w:rFonts w:eastAsiaTheme="majorEastAsia" w:cstheme="minorBidi"/>
      <w:b/>
      <w:sz w:val="20"/>
    </w:rPr>
  </w:style>
  <w:style w:type="paragraph" w:styleId="Heading4">
    <w:name w:val="heading 4"/>
    <w:basedOn w:val="Normal"/>
    <w:next w:val="Normal"/>
    <w:link w:val="Heading4Char"/>
    <w:autoRedefine/>
    <w:uiPriority w:val="9"/>
    <w:semiHidden/>
    <w:unhideWhenUsed/>
    <w:qFormat/>
    <w:rsid w:val="007C5A39"/>
    <w:pPr>
      <w:keepNext/>
      <w:keepLines/>
      <w:spacing w:before="40"/>
      <w:outlineLvl w:val="3"/>
    </w:pPr>
    <w:rPr>
      <w:rFonts w:eastAsiaTheme="majorEastAsia"/>
      <w:i/>
      <w:iCs/>
    </w:rPr>
  </w:style>
  <w:style w:type="paragraph" w:styleId="Heading5">
    <w:name w:val="heading 5"/>
    <w:basedOn w:val="Normal"/>
    <w:next w:val="Normal"/>
    <w:link w:val="Heading5Char"/>
    <w:uiPriority w:val="9"/>
    <w:semiHidden/>
    <w:unhideWhenUsed/>
    <w:qFormat/>
    <w:rsid w:val="000A10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10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10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10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10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qFormat/>
    <w:rsid w:val="00E21D41"/>
    <w:rPr>
      <w:rFonts w:eastAsia="Garamond" w:cs="Garamond"/>
      <w:b w:val="0"/>
      <w:bCs w:val="0"/>
      <w:szCs w:val="36"/>
    </w:rPr>
  </w:style>
  <w:style w:type="character" w:customStyle="1" w:styleId="Heading1Char">
    <w:name w:val="Heading 1 Char"/>
    <w:basedOn w:val="DefaultParagraphFont"/>
    <w:link w:val="Heading1"/>
    <w:uiPriority w:val="9"/>
    <w:rsid w:val="007A440C"/>
    <w:rPr>
      <w:rFonts w:cstheme="minorBidi"/>
      <w:b/>
      <w:bCs/>
      <w:color w:val="A32035"/>
      <w:sz w:val="36"/>
      <w:szCs w:val="40"/>
    </w:rPr>
  </w:style>
  <w:style w:type="character" w:styleId="Hyperlink">
    <w:name w:val="Hyperlink"/>
    <w:basedOn w:val="DefaultParagraphFont"/>
    <w:uiPriority w:val="99"/>
    <w:unhideWhenUsed/>
    <w:qFormat/>
    <w:rsid w:val="000E76AA"/>
    <w:rPr>
      <w:color w:val="A32035"/>
      <w:u w:val="single"/>
    </w:rPr>
  </w:style>
  <w:style w:type="character" w:customStyle="1" w:styleId="Heading2Char">
    <w:name w:val="Heading 2 Char"/>
    <w:basedOn w:val="DefaultParagraphFont"/>
    <w:link w:val="Heading2"/>
    <w:uiPriority w:val="9"/>
    <w:rsid w:val="007C5A39"/>
    <w:rPr>
      <w:rFonts w:cstheme="minorBidi"/>
      <w:color w:val="A32035"/>
    </w:rPr>
  </w:style>
  <w:style w:type="character" w:customStyle="1" w:styleId="Heading3Char">
    <w:name w:val="Heading 3 Char"/>
    <w:basedOn w:val="DefaultParagraphFont"/>
    <w:link w:val="Heading3"/>
    <w:uiPriority w:val="9"/>
    <w:rsid w:val="007A440C"/>
    <w:rPr>
      <w:rFonts w:eastAsiaTheme="majorEastAsia" w:cstheme="minorBidi"/>
      <w:b/>
      <w:sz w:val="20"/>
      <w:szCs w:val="20"/>
    </w:rPr>
  </w:style>
  <w:style w:type="paragraph" w:styleId="BodyText">
    <w:name w:val="Body Text"/>
    <w:basedOn w:val="Normal"/>
    <w:link w:val="BodyTextChar"/>
    <w:autoRedefine/>
    <w:uiPriority w:val="1"/>
    <w:qFormat/>
    <w:rsid w:val="000E76AA"/>
    <w:pPr>
      <w:ind w:hanging="359"/>
    </w:pPr>
  </w:style>
  <w:style w:type="character" w:customStyle="1" w:styleId="BodyTextChar">
    <w:name w:val="Body Text Char"/>
    <w:basedOn w:val="DefaultParagraphFont"/>
    <w:link w:val="BodyText"/>
    <w:uiPriority w:val="1"/>
    <w:rsid w:val="000E76AA"/>
    <w:rPr>
      <w:rFonts w:cstheme="minorBidi"/>
      <w:szCs w:val="24"/>
      <w:u w:val="none"/>
    </w:rPr>
  </w:style>
  <w:style w:type="character" w:styleId="Emphasis">
    <w:name w:val="Emphasis"/>
    <w:basedOn w:val="DefaultParagraphFont"/>
    <w:uiPriority w:val="20"/>
    <w:qFormat/>
    <w:rsid w:val="000E76AA"/>
    <w:rPr>
      <w:rFonts w:ascii="Lora" w:hAnsi="Lora"/>
      <w:i/>
      <w:iCs/>
      <w:color w:val="A32035"/>
      <w:sz w:val="22"/>
    </w:rPr>
  </w:style>
  <w:style w:type="character" w:styleId="IntenseEmphasis">
    <w:name w:val="Intense Emphasis"/>
    <w:basedOn w:val="DefaultParagraphFont"/>
    <w:uiPriority w:val="21"/>
    <w:qFormat/>
    <w:rsid w:val="000E76AA"/>
    <w:rPr>
      <w:b/>
      <w:i/>
      <w:iCs/>
      <w:color w:val="FFC629"/>
    </w:rPr>
  </w:style>
  <w:style w:type="character" w:customStyle="1" w:styleId="Heading4Char">
    <w:name w:val="Heading 4 Char"/>
    <w:basedOn w:val="DefaultParagraphFont"/>
    <w:link w:val="Heading4"/>
    <w:uiPriority w:val="9"/>
    <w:semiHidden/>
    <w:rsid w:val="007C5A39"/>
    <w:rPr>
      <w:rFonts w:eastAsiaTheme="majorEastAsia" w:cstheme="minorBidi"/>
      <w:b/>
      <w:i/>
      <w:iCs/>
      <w:szCs w:val="22"/>
    </w:rPr>
  </w:style>
  <w:style w:type="character" w:customStyle="1" w:styleId="Heading5Char">
    <w:name w:val="Heading 5 Char"/>
    <w:basedOn w:val="DefaultParagraphFont"/>
    <w:link w:val="Heading5"/>
    <w:uiPriority w:val="9"/>
    <w:semiHidden/>
    <w:rsid w:val="000A1069"/>
    <w:rPr>
      <w:rFonts w:asciiTheme="minorHAnsi" w:eastAsiaTheme="majorEastAsia" w:hAnsiTheme="minorHAnsi" w:cstheme="majorBidi"/>
      <w:color w:val="0F4761" w:themeColor="accent1" w:themeShade="BF"/>
      <w:szCs w:val="20"/>
    </w:rPr>
  </w:style>
  <w:style w:type="character" w:customStyle="1" w:styleId="Heading6Char">
    <w:name w:val="Heading 6 Char"/>
    <w:basedOn w:val="DefaultParagraphFont"/>
    <w:link w:val="Heading6"/>
    <w:uiPriority w:val="9"/>
    <w:semiHidden/>
    <w:rsid w:val="000A1069"/>
    <w:rPr>
      <w:rFonts w:asciiTheme="minorHAnsi" w:eastAsiaTheme="majorEastAsia" w:hAnsiTheme="minorHAnsi" w:cstheme="majorBidi"/>
      <w:i/>
      <w:iCs/>
      <w:color w:val="595959" w:themeColor="text1" w:themeTint="A6"/>
      <w:szCs w:val="20"/>
    </w:rPr>
  </w:style>
  <w:style w:type="character" w:customStyle="1" w:styleId="Heading7Char">
    <w:name w:val="Heading 7 Char"/>
    <w:basedOn w:val="DefaultParagraphFont"/>
    <w:link w:val="Heading7"/>
    <w:uiPriority w:val="9"/>
    <w:semiHidden/>
    <w:rsid w:val="000A1069"/>
    <w:rPr>
      <w:rFonts w:asciiTheme="minorHAnsi" w:eastAsiaTheme="majorEastAsia" w:hAnsiTheme="minorHAnsi" w:cstheme="majorBidi"/>
      <w:color w:val="595959" w:themeColor="text1" w:themeTint="A6"/>
      <w:szCs w:val="20"/>
    </w:rPr>
  </w:style>
  <w:style w:type="character" w:customStyle="1" w:styleId="Heading8Char">
    <w:name w:val="Heading 8 Char"/>
    <w:basedOn w:val="DefaultParagraphFont"/>
    <w:link w:val="Heading8"/>
    <w:uiPriority w:val="9"/>
    <w:semiHidden/>
    <w:rsid w:val="000A1069"/>
    <w:rPr>
      <w:rFonts w:asciiTheme="minorHAnsi" w:eastAsiaTheme="majorEastAsia" w:hAnsiTheme="minorHAnsi" w:cstheme="majorBidi"/>
      <w:i/>
      <w:iCs/>
      <w:color w:val="272727" w:themeColor="text1" w:themeTint="D8"/>
      <w:szCs w:val="20"/>
    </w:rPr>
  </w:style>
  <w:style w:type="character" w:customStyle="1" w:styleId="Heading9Char">
    <w:name w:val="Heading 9 Char"/>
    <w:basedOn w:val="DefaultParagraphFont"/>
    <w:link w:val="Heading9"/>
    <w:uiPriority w:val="9"/>
    <w:semiHidden/>
    <w:rsid w:val="000A1069"/>
    <w:rPr>
      <w:rFonts w:asciiTheme="minorHAnsi" w:eastAsiaTheme="majorEastAsia" w:hAnsiTheme="minorHAnsi" w:cstheme="majorBidi"/>
      <w:color w:val="272727" w:themeColor="text1" w:themeTint="D8"/>
      <w:szCs w:val="20"/>
    </w:rPr>
  </w:style>
  <w:style w:type="paragraph" w:styleId="Title">
    <w:name w:val="Title"/>
    <w:basedOn w:val="Normal"/>
    <w:next w:val="Normal"/>
    <w:link w:val="TitleChar"/>
    <w:uiPriority w:val="10"/>
    <w:qFormat/>
    <w:rsid w:val="000A10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06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A10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0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10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1069"/>
    <w:rPr>
      <w:i/>
      <w:iCs/>
      <w:color w:val="404040" w:themeColor="text1" w:themeTint="BF"/>
      <w:szCs w:val="20"/>
    </w:rPr>
  </w:style>
  <w:style w:type="paragraph" w:styleId="ListParagraph">
    <w:name w:val="List Paragraph"/>
    <w:basedOn w:val="Normal"/>
    <w:uiPriority w:val="34"/>
    <w:qFormat/>
    <w:rsid w:val="000A1069"/>
    <w:pPr>
      <w:ind w:left="720"/>
      <w:contextualSpacing/>
    </w:pPr>
  </w:style>
  <w:style w:type="paragraph" w:styleId="IntenseQuote">
    <w:name w:val="Intense Quote"/>
    <w:basedOn w:val="Normal"/>
    <w:next w:val="Normal"/>
    <w:link w:val="IntenseQuoteChar"/>
    <w:uiPriority w:val="30"/>
    <w:qFormat/>
    <w:rsid w:val="000A1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069"/>
    <w:rPr>
      <w:i/>
      <w:iCs/>
      <w:color w:val="0F4761" w:themeColor="accent1" w:themeShade="BF"/>
      <w:szCs w:val="20"/>
    </w:rPr>
  </w:style>
  <w:style w:type="character" w:styleId="IntenseReference">
    <w:name w:val="Intense Reference"/>
    <w:basedOn w:val="DefaultParagraphFont"/>
    <w:uiPriority w:val="32"/>
    <w:qFormat/>
    <w:rsid w:val="000A1069"/>
    <w:rPr>
      <w:b/>
      <w:bCs/>
      <w:smallCaps/>
      <w:color w:val="0F4761" w:themeColor="accent1" w:themeShade="BF"/>
      <w:spacing w:val="5"/>
    </w:rPr>
  </w:style>
  <w:style w:type="paragraph" w:styleId="NormalWeb">
    <w:name w:val="Normal (Web)"/>
    <w:basedOn w:val="Normal"/>
    <w:uiPriority w:val="99"/>
    <w:semiHidden/>
    <w:unhideWhenUsed/>
    <w:rsid w:val="0009333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09333B"/>
    <w:pPr>
      <w:tabs>
        <w:tab w:val="center" w:pos="4680"/>
        <w:tab w:val="right" w:pos="9360"/>
      </w:tabs>
    </w:pPr>
  </w:style>
  <w:style w:type="character" w:customStyle="1" w:styleId="HeaderChar">
    <w:name w:val="Header Char"/>
    <w:basedOn w:val="DefaultParagraphFont"/>
    <w:link w:val="Header"/>
    <w:uiPriority w:val="99"/>
    <w:rsid w:val="0009333B"/>
    <w:rPr>
      <w:color w:val="auto"/>
      <w:szCs w:val="20"/>
    </w:rPr>
  </w:style>
  <w:style w:type="paragraph" w:styleId="Footer">
    <w:name w:val="footer"/>
    <w:basedOn w:val="Normal"/>
    <w:link w:val="FooterChar"/>
    <w:uiPriority w:val="99"/>
    <w:unhideWhenUsed/>
    <w:rsid w:val="0009333B"/>
    <w:pPr>
      <w:tabs>
        <w:tab w:val="center" w:pos="4680"/>
        <w:tab w:val="right" w:pos="9360"/>
      </w:tabs>
    </w:pPr>
  </w:style>
  <w:style w:type="character" w:customStyle="1" w:styleId="FooterChar">
    <w:name w:val="Footer Char"/>
    <w:basedOn w:val="DefaultParagraphFont"/>
    <w:link w:val="Footer"/>
    <w:uiPriority w:val="99"/>
    <w:rsid w:val="0009333B"/>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Nusha Shishegar</dc:creator>
  <cp:keywords/>
  <dc:description/>
  <cp:lastModifiedBy>Nusha Shishegar</cp:lastModifiedBy>
  <cp:revision>3</cp:revision>
  <dcterms:created xsi:type="dcterms:W3CDTF">2026-06-04T18:45:00Z</dcterms:created>
  <dcterms:modified xsi:type="dcterms:W3CDTF">2026-06-04T18:56:00Z</dcterms:modified>
</cp:coreProperties>
</file>