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3AF" w:rsidRPr="004153AF" w:rsidRDefault="004153AF" w:rsidP="004153AF">
      <w:pPr>
        <w:jc w:val="center"/>
        <w:rPr>
          <w:b/>
          <w:noProof/>
          <w:sz w:val="32"/>
          <w:szCs w:val="32"/>
        </w:rPr>
      </w:pPr>
      <w:bookmarkStart w:id="0" w:name="_GoBack"/>
      <w:bookmarkEnd w:id="0"/>
      <w:r w:rsidRPr="004153AF">
        <w:rPr>
          <w:b/>
          <w:noProof/>
          <w:sz w:val="32"/>
          <w:szCs w:val="32"/>
        </w:rPr>
        <w:t>Additional Notes and Information</w:t>
      </w:r>
    </w:p>
    <w:p w:rsidR="004153AF" w:rsidRDefault="004153AF">
      <w:pPr>
        <w:rPr>
          <w:b/>
          <w:noProof/>
          <w:sz w:val="28"/>
          <w:szCs w:val="28"/>
        </w:rPr>
      </w:pPr>
      <w:r>
        <w:rPr>
          <w:b/>
          <w:noProof/>
          <w:sz w:val="28"/>
          <w:szCs w:val="28"/>
        </w:rPr>
        <w:t>TheDescription in the upper left corner will be a brief descrition that will be on the Board Report.  Please keep brief, concise, and informational.</w:t>
      </w:r>
    </w:p>
    <w:p w:rsidR="004153AF" w:rsidRDefault="004153AF">
      <w:pPr>
        <w:rPr>
          <w:b/>
          <w:noProof/>
          <w:sz w:val="28"/>
          <w:szCs w:val="28"/>
        </w:rPr>
      </w:pPr>
    </w:p>
    <w:p w:rsidR="004153AF" w:rsidRPr="004153AF" w:rsidRDefault="004153AF" w:rsidP="004153AF">
      <w:pPr>
        <w:jc w:val="center"/>
        <w:rPr>
          <w:b/>
          <w:noProof/>
          <w:sz w:val="32"/>
          <w:szCs w:val="32"/>
        </w:rPr>
      </w:pPr>
      <w:r>
        <w:rPr>
          <w:b/>
          <w:noProof/>
          <w:sz w:val="32"/>
          <w:szCs w:val="32"/>
        </w:rPr>
        <w:t>Note to Buyer</w:t>
      </w:r>
    </w:p>
    <w:p w:rsidR="008D1A75" w:rsidRPr="00EB0A5E" w:rsidRDefault="008D1A75">
      <w:pPr>
        <w:rPr>
          <w:b/>
          <w:noProof/>
          <w:sz w:val="28"/>
          <w:szCs w:val="28"/>
        </w:rPr>
      </w:pPr>
      <w:r w:rsidRPr="00EB0A5E">
        <w:rPr>
          <w:b/>
          <w:noProof/>
          <w:sz w:val="28"/>
          <w:szCs w:val="28"/>
        </w:rPr>
        <w:t xml:space="preserve">Click on </w:t>
      </w:r>
      <w:r w:rsidR="004153AF">
        <w:rPr>
          <w:b/>
          <w:noProof/>
          <w:sz w:val="28"/>
          <w:szCs w:val="28"/>
        </w:rPr>
        <w:t>the second tab under the description, “</w:t>
      </w:r>
      <w:r w:rsidRPr="00EB0A5E">
        <w:rPr>
          <w:b/>
          <w:noProof/>
          <w:sz w:val="28"/>
          <w:szCs w:val="28"/>
        </w:rPr>
        <w:t>Source Details</w:t>
      </w:r>
      <w:r w:rsidR="004153AF">
        <w:rPr>
          <w:b/>
          <w:noProof/>
          <w:sz w:val="28"/>
          <w:szCs w:val="28"/>
        </w:rPr>
        <w:t>”</w:t>
      </w:r>
      <w:r w:rsidRPr="00EB0A5E">
        <w:rPr>
          <w:b/>
          <w:noProof/>
          <w:sz w:val="28"/>
          <w:szCs w:val="28"/>
        </w:rPr>
        <w:t xml:space="preserve"> </w:t>
      </w:r>
      <w:r w:rsidR="004153AF">
        <w:rPr>
          <w:b/>
          <w:noProof/>
          <w:sz w:val="28"/>
          <w:szCs w:val="28"/>
        </w:rPr>
        <w:t>and please be brief.  Most of these fields have limited characters.  If space is not suffienct please send an email with additional information.</w:t>
      </w:r>
    </w:p>
    <w:p w:rsidR="008D1A75" w:rsidRDefault="008D1A75">
      <w:pPr>
        <w:rPr>
          <w:noProof/>
        </w:rPr>
      </w:pPr>
    </w:p>
    <w:p w:rsidR="006D54BF" w:rsidRDefault="008D1A75">
      <w:r>
        <w:rPr>
          <w:noProof/>
        </w:rPr>
        <w:drawing>
          <wp:inline distT="0" distB="0" distL="0" distR="0" wp14:anchorId="54BE7052" wp14:editId="28A7041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3275"/>
                    </a:xfrm>
                    <a:prstGeom prst="rect">
                      <a:avLst/>
                    </a:prstGeom>
                  </pic:spPr>
                </pic:pic>
              </a:graphicData>
            </a:graphic>
          </wp:inline>
        </w:drawing>
      </w:r>
    </w:p>
    <w:p w:rsidR="008D1A75" w:rsidRDefault="008D1A75"/>
    <w:p w:rsidR="008D1A75" w:rsidRDefault="008D1A75">
      <w:pPr>
        <w:rPr>
          <w:b/>
          <w:sz w:val="28"/>
          <w:szCs w:val="28"/>
        </w:rPr>
      </w:pPr>
    </w:p>
    <w:p w:rsidR="008D1A75" w:rsidRDefault="008D1A75">
      <w:pPr>
        <w:rPr>
          <w:b/>
          <w:sz w:val="28"/>
          <w:szCs w:val="28"/>
        </w:rPr>
      </w:pPr>
    </w:p>
    <w:p w:rsidR="008D1A75" w:rsidRDefault="008D1A75">
      <w:pPr>
        <w:rPr>
          <w:b/>
          <w:sz w:val="28"/>
          <w:szCs w:val="28"/>
        </w:rPr>
      </w:pPr>
    </w:p>
    <w:p w:rsidR="008D1A75" w:rsidRDefault="008D1A75">
      <w:pPr>
        <w:rPr>
          <w:b/>
          <w:sz w:val="28"/>
          <w:szCs w:val="28"/>
        </w:rPr>
      </w:pPr>
    </w:p>
    <w:p w:rsidR="004153AF" w:rsidRPr="004153AF" w:rsidRDefault="004153AF" w:rsidP="004153AF">
      <w:pPr>
        <w:jc w:val="center"/>
        <w:rPr>
          <w:b/>
          <w:sz w:val="32"/>
          <w:szCs w:val="32"/>
        </w:rPr>
      </w:pPr>
      <w:r>
        <w:rPr>
          <w:b/>
          <w:sz w:val="32"/>
          <w:szCs w:val="32"/>
        </w:rPr>
        <w:lastRenderedPageBreak/>
        <w:t>Justifications</w:t>
      </w:r>
    </w:p>
    <w:p w:rsidR="008D1A75" w:rsidRDefault="008D1A75">
      <w:pPr>
        <w:rPr>
          <w:b/>
          <w:sz w:val="28"/>
          <w:szCs w:val="28"/>
        </w:rPr>
      </w:pPr>
      <w:r>
        <w:rPr>
          <w:b/>
          <w:sz w:val="28"/>
          <w:szCs w:val="28"/>
        </w:rPr>
        <w:t xml:space="preserve">Click on </w:t>
      </w:r>
      <w:r w:rsidR="004153AF">
        <w:rPr>
          <w:b/>
          <w:sz w:val="28"/>
          <w:szCs w:val="28"/>
        </w:rPr>
        <w:t>third tab “</w:t>
      </w:r>
      <w:r>
        <w:rPr>
          <w:b/>
          <w:sz w:val="28"/>
          <w:szCs w:val="28"/>
        </w:rPr>
        <w:t>Details</w:t>
      </w:r>
      <w:r w:rsidR="004153AF">
        <w:rPr>
          <w:b/>
          <w:sz w:val="28"/>
          <w:szCs w:val="28"/>
        </w:rPr>
        <w:t>” and again, be brief.</w:t>
      </w:r>
    </w:p>
    <w:p w:rsidR="008D1A75" w:rsidRDefault="008D1A75">
      <w:pPr>
        <w:rPr>
          <w:b/>
          <w:sz w:val="28"/>
          <w:szCs w:val="28"/>
        </w:rPr>
      </w:pPr>
      <w:r>
        <w:rPr>
          <w:noProof/>
        </w:rPr>
        <w:drawing>
          <wp:inline distT="0" distB="0" distL="0" distR="0" wp14:anchorId="6BE841DC" wp14:editId="634F72C8">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8D1A75" w:rsidRDefault="008D1A75">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4153AF" w:rsidRPr="004153AF" w:rsidRDefault="004153AF" w:rsidP="004153AF">
      <w:pPr>
        <w:jc w:val="center"/>
        <w:rPr>
          <w:b/>
          <w:sz w:val="32"/>
          <w:szCs w:val="32"/>
        </w:rPr>
      </w:pPr>
      <w:r w:rsidRPr="004153AF">
        <w:rPr>
          <w:b/>
          <w:sz w:val="32"/>
          <w:szCs w:val="32"/>
        </w:rPr>
        <w:lastRenderedPageBreak/>
        <w:t>Default Account for Multiple Lines</w:t>
      </w:r>
    </w:p>
    <w:p w:rsidR="008D1A75" w:rsidRDefault="00EB0A5E">
      <w:pPr>
        <w:rPr>
          <w:b/>
          <w:sz w:val="28"/>
          <w:szCs w:val="28"/>
        </w:rPr>
      </w:pPr>
      <w:r>
        <w:rPr>
          <w:b/>
          <w:sz w:val="28"/>
          <w:szCs w:val="28"/>
        </w:rPr>
        <w:t>T</w:t>
      </w:r>
      <w:r w:rsidR="008D1A75">
        <w:rPr>
          <w:b/>
          <w:sz w:val="28"/>
          <w:szCs w:val="28"/>
        </w:rPr>
        <w:t>o use same Account number for all lines click on Tools in the top</w:t>
      </w:r>
      <w:r>
        <w:rPr>
          <w:b/>
          <w:sz w:val="28"/>
          <w:szCs w:val="28"/>
        </w:rPr>
        <w:t xml:space="preserve"> toolbar.  Next click o</w:t>
      </w:r>
      <w:r w:rsidR="008D1A75">
        <w:rPr>
          <w:b/>
          <w:sz w:val="28"/>
          <w:szCs w:val="28"/>
        </w:rPr>
        <w:t xml:space="preserve">n Preferences and click on the </w:t>
      </w:r>
      <w:r w:rsidR="004153AF">
        <w:rPr>
          <w:b/>
          <w:sz w:val="28"/>
          <w:szCs w:val="28"/>
        </w:rPr>
        <w:t>“</w:t>
      </w:r>
      <w:r w:rsidR="008D1A75">
        <w:rPr>
          <w:b/>
          <w:sz w:val="28"/>
          <w:szCs w:val="28"/>
        </w:rPr>
        <w:t>Charge Account</w:t>
      </w:r>
      <w:r w:rsidR="004153AF">
        <w:rPr>
          <w:b/>
          <w:sz w:val="28"/>
          <w:szCs w:val="28"/>
        </w:rPr>
        <w:t>”</w:t>
      </w:r>
      <w:r w:rsidR="008D1A75">
        <w:rPr>
          <w:b/>
          <w:sz w:val="28"/>
          <w:szCs w:val="28"/>
        </w:rPr>
        <w:t xml:space="preserve"> </w:t>
      </w:r>
      <w:r w:rsidR="004153AF">
        <w:rPr>
          <w:b/>
          <w:sz w:val="28"/>
          <w:szCs w:val="28"/>
        </w:rPr>
        <w:t>f</w:t>
      </w:r>
      <w:r w:rsidR="008D1A75">
        <w:rPr>
          <w:b/>
          <w:sz w:val="28"/>
          <w:szCs w:val="28"/>
        </w:rPr>
        <w:t>ield.  You will get a pop-up to fil</w:t>
      </w:r>
      <w:r w:rsidR="004153AF">
        <w:rPr>
          <w:b/>
          <w:sz w:val="28"/>
          <w:szCs w:val="28"/>
        </w:rPr>
        <w:t>l</w:t>
      </w:r>
      <w:r w:rsidR="008D1A75">
        <w:rPr>
          <w:b/>
          <w:sz w:val="28"/>
          <w:szCs w:val="28"/>
        </w:rPr>
        <w:t xml:space="preserve"> in the account number.  </w:t>
      </w:r>
      <w:r>
        <w:rPr>
          <w:b/>
          <w:sz w:val="28"/>
          <w:szCs w:val="28"/>
        </w:rPr>
        <w:t xml:space="preserve">Click on “Apply” to save the information. </w:t>
      </w:r>
      <w:r w:rsidR="008D1A75">
        <w:rPr>
          <w:b/>
          <w:sz w:val="28"/>
          <w:szCs w:val="28"/>
        </w:rPr>
        <w:t>Please remember that this will stay your default until you erase or change it.  To delete the default account</w:t>
      </w:r>
      <w:r>
        <w:rPr>
          <w:b/>
          <w:sz w:val="28"/>
          <w:szCs w:val="28"/>
        </w:rPr>
        <w:t>,</w:t>
      </w:r>
      <w:r w:rsidR="008D1A75">
        <w:rPr>
          <w:b/>
          <w:sz w:val="28"/>
          <w:szCs w:val="28"/>
        </w:rPr>
        <w:t xml:space="preserve"> </w:t>
      </w:r>
      <w:r>
        <w:rPr>
          <w:b/>
          <w:sz w:val="28"/>
          <w:szCs w:val="28"/>
        </w:rPr>
        <w:t xml:space="preserve">go back under Preferences, </w:t>
      </w:r>
      <w:r w:rsidR="008D1A75">
        <w:rPr>
          <w:b/>
          <w:sz w:val="28"/>
          <w:szCs w:val="28"/>
        </w:rPr>
        <w:t>click on the field</w:t>
      </w:r>
      <w:r>
        <w:rPr>
          <w:b/>
          <w:sz w:val="28"/>
          <w:szCs w:val="28"/>
        </w:rPr>
        <w:t>,</w:t>
      </w:r>
      <w:r w:rsidR="008D1A75">
        <w:rPr>
          <w:b/>
          <w:sz w:val="28"/>
          <w:szCs w:val="28"/>
        </w:rPr>
        <w:t xml:space="preserve"> an</w:t>
      </w:r>
      <w:r>
        <w:rPr>
          <w:b/>
          <w:sz w:val="28"/>
          <w:szCs w:val="28"/>
        </w:rPr>
        <w:t>d</w:t>
      </w:r>
      <w:r w:rsidR="008D1A75">
        <w:rPr>
          <w:b/>
          <w:sz w:val="28"/>
          <w:szCs w:val="28"/>
        </w:rPr>
        <w:t xml:space="preserve"> hit space</w:t>
      </w:r>
      <w:r>
        <w:rPr>
          <w:b/>
          <w:sz w:val="28"/>
          <w:szCs w:val="28"/>
        </w:rPr>
        <w:t xml:space="preserve">.  The </w:t>
      </w:r>
      <w:r w:rsidR="008D1A75">
        <w:rPr>
          <w:b/>
          <w:sz w:val="28"/>
          <w:szCs w:val="28"/>
        </w:rPr>
        <w:t>number will be</w:t>
      </w:r>
      <w:r>
        <w:rPr>
          <w:b/>
          <w:sz w:val="28"/>
          <w:szCs w:val="28"/>
        </w:rPr>
        <w:t xml:space="preserve"> erased.  Please be sure to click on “Apply” to save the information.</w:t>
      </w:r>
    </w:p>
    <w:p w:rsidR="00EB0A5E" w:rsidRDefault="00EB0A5E">
      <w:pPr>
        <w:rPr>
          <w:b/>
          <w:sz w:val="28"/>
          <w:szCs w:val="28"/>
        </w:rPr>
      </w:pPr>
      <w:r>
        <w:rPr>
          <w:noProof/>
        </w:rPr>
        <w:drawing>
          <wp:inline distT="0" distB="0" distL="0" distR="0" wp14:anchorId="226D3C64" wp14:editId="7211633D">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3275"/>
                    </a:xfrm>
                    <a:prstGeom prst="rect">
                      <a:avLst/>
                    </a:prstGeom>
                  </pic:spPr>
                </pic:pic>
              </a:graphicData>
            </a:graphic>
          </wp:inline>
        </w:drawing>
      </w:r>
    </w:p>
    <w:p w:rsidR="008D1A75" w:rsidRDefault="008D1A75">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EB0A5E" w:rsidRDefault="00563CD7">
      <w:pPr>
        <w:rPr>
          <w:b/>
          <w:sz w:val="28"/>
          <w:szCs w:val="28"/>
        </w:rPr>
      </w:pPr>
      <w:r>
        <w:rPr>
          <w:b/>
          <w:sz w:val="28"/>
          <w:szCs w:val="28"/>
        </w:rPr>
        <w:lastRenderedPageBreak/>
        <w:t>To start the second line click on the second line.  To duplicate everything in the prior line click on “Edit” on the top toolbar.  You can then go to each field an update only the info that is different to the second line.  For example description, price, quantity etc.  If you have a default account entered you will not have to go to the distribution page.  If you do not, you will have to enter a distribution for every line.</w:t>
      </w:r>
    </w:p>
    <w:p w:rsidR="00EB0A5E" w:rsidRDefault="00563CD7">
      <w:pPr>
        <w:rPr>
          <w:b/>
          <w:sz w:val="28"/>
          <w:szCs w:val="28"/>
        </w:rPr>
      </w:pPr>
      <w:r>
        <w:rPr>
          <w:noProof/>
        </w:rPr>
        <w:drawing>
          <wp:inline distT="0" distB="0" distL="0" distR="0" wp14:anchorId="1AB80132" wp14:editId="7B08576D">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Pr="004153AF" w:rsidRDefault="004153AF" w:rsidP="004153AF">
      <w:pPr>
        <w:jc w:val="center"/>
        <w:rPr>
          <w:b/>
          <w:sz w:val="32"/>
          <w:szCs w:val="32"/>
        </w:rPr>
      </w:pPr>
      <w:r>
        <w:rPr>
          <w:b/>
          <w:sz w:val="32"/>
          <w:szCs w:val="32"/>
        </w:rPr>
        <w:t>Attachments</w:t>
      </w:r>
    </w:p>
    <w:p w:rsidR="00EB0A5E" w:rsidRDefault="00EB0A5E">
      <w:pPr>
        <w:rPr>
          <w:b/>
          <w:sz w:val="28"/>
          <w:szCs w:val="28"/>
        </w:rPr>
      </w:pPr>
      <w:r>
        <w:rPr>
          <w:b/>
          <w:sz w:val="28"/>
          <w:szCs w:val="28"/>
        </w:rPr>
        <w:t>Click on the Paperclip on the top toolbar to get a new window.</w:t>
      </w:r>
      <w:r w:rsidR="004153AF">
        <w:rPr>
          <w:b/>
          <w:sz w:val="28"/>
          <w:szCs w:val="28"/>
        </w:rPr>
        <w:t xml:space="preserve">  The two yellow f</w:t>
      </w:r>
      <w:r>
        <w:rPr>
          <w:b/>
          <w:sz w:val="28"/>
          <w:szCs w:val="28"/>
        </w:rPr>
        <w:t>ield are required.</w:t>
      </w:r>
    </w:p>
    <w:p w:rsidR="00EB0A5E" w:rsidRDefault="00EB0A5E">
      <w:pPr>
        <w:rPr>
          <w:b/>
          <w:sz w:val="28"/>
          <w:szCs w:val="28"/>
        </w:rPr>
      </w:pPr>
      <w:r>
        <w:rPr>
          <w:noProof/>
        </w:rPr>
        <w:lastRenderedPageBreak/>
        <w:drawing>
          <wp:inline distT="0" distB="0" distL="0" distR="0" wp14:anchorId="7E455CEA" wp14:editId="54B813E1">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r>
        <w:rPr>
          <w:b/>
          <w:sz w:val="28"/>
          <w:szCs w:val="28"/>
        </w:rPr>
        <w:t xml:space="preserve">Click on the Category field.  Put % to get the list of options or type “Internal to Requisition” </w:t>
      </w:r>
      <w:r w:rsidR="00563CD7">
        <w:rPr>
          <w:b/>
          <w:sz w:val="28"/>
          <w:szCs w:val="28"/>
        </w:rPr>
        <w:t>and make sure the fi</w:t>
      </w:r>
      <w:r>
        <w:rPr>
          <w:b/>
          <w:sz w:val="28"/>
          <w:szCs w:val="28"/>
        </w:rPr>
        <w:t>e</w:t>
      </w:r>
      <w:r w:rsidR="00563CD7">
        <w:rPr>
          <w:b/>
          <w:sz w:val="28"/>
          <w:szCs w:val="28"/>
        </w:rPr>
        <w:t>l</w:t>
      </w:r>
      <w:r>
        <w:rPr>
          <w:b/>
          <w:sz w:val="28"/>
          <w:szCs w:val="28"/>
        </w:rPr>
        <w:t>d fills</w:t>
      </w:r>
      <w:r w:rsidR="00563CD7">
        <w:rPr>
          <w:b/>
          <w:sz w:val="28"/>
          <w:szCs w:val="28"/>
        </w:rPr>
        <w:t xml:space="preserve"> with the information</w:t>
      </w:r>
      <w:r>
        <w:rPr>
          <w:b/>
          <w:sz w:val="28"/>
          <w:szCs w:val="28"/>
        </w:rPr>
        <w:t>.</w:t>
      </w:r>
    </w:p>
    <w:p w:rsidR="00EB0A5E" w:rsidRDefault="00EB0A5E">
      <w:pPr>
        <w:rPr>
          <w:b/>
          <w:sz w:val="28"/>
          <w:szCs w:val="28"/>
        </w:rPr>
      </w:pPr>
      <w:r>
        <w:rPr>
          <w:noProof/>
        </w:rPr>
        <w:lastRenderedPageBreak/>
        <w:drawing>
          <wp:inline distT="0" distB="0" distL="0" distR="0" wp14:anchorId="4D9D7C57" wp14:editId="29EF0D7B">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EB0A5E" w:rsidRDefault="00EB0A5E">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EB0A5E" w:rsidRDefault="008949EF">
      <w:pPr>
        <w:rPr>
          <w:b/>
          <w:sz w:val="28"/>
          <w:szCs w:val="28"/>
        </w:rPr>
      </w:pPr>
      <w:r>
        <w:rPr>
          <w:b/>
          <w:sz w:val="28"/>
          <w:szCs w:val="28"/>
        </w:rPr>
        <w:t xml:space="preserve">The other required filed is </w:t>
      </w:r>
      <w:r w:rsidR="00563CD7">
        <w:rPr>
          <w:b/>
          <w:sz w:val="28"/>
          <w:szCs w:val="28"/>
        </w:rPr>
        <w:t>“</w:t>
      </w:r>
      <w:r>
        <w:rPr>
          <w:b/>
          <w:sz w:val="28"/>
          <w:szCs w:val="28"/>
        </w:rPr>
        <w:t>Data Type.</w:t>
      </w:r>
      <w:r w:rsidR="00563CD7">
        <w:rPr>
          <w:b/>
          <w:sz w:val="28"/>
          <w:szCs w:val="28"/>
        </w:rPr>
        <w:t>”</w:t>
      </w:r>
      <w:r>
        <w:rPr>
          <w:b/>
          <w:sz w:val="28"/>
          <w:szCs w:val="28"/>
        </w:rPr>
        <w:t xml:space="preserve">  Click on the three lines to get a drop down</w:t>
      </w:r>
      <w:r w:rsidR="00563CD7">
        <w:rPr>
          <w:b/>
          <w:sz w:val="28"/>
          <w:szCs w:val="28"/>
        </w:rPr>
        <w:t>,</w:t>
      </w:r>
      <w:r>
        <w:rPr>
          <w:b/>
          <w:sz w:val="28"/>
          <w:szCs w:val="28"/>
        </w:rPr>
        <w:t xml:space="preserve"> or type “File”</w:t>
      </w:r>
      <w:r w:rsidR="00563CD7">
        <w:rPr>
          <w:b/>
          <w:sz w:val="28"/>
          <w:szCs w:val="28"/>
        </w:rPr>
        <w:t xml:space="preserve"> to fill this filed. </w:t>
      </w:r>
      <w:r>
        <w:rPr>
          <w:b/>
          <w:sz w:val="28"/>
          <w:szCs w:val="28"/>
        </w:rPr>
        <w:t xml:space="preserve"> </w:t>
      </w:r>
      <w:r w:rsidR="00563CD7">
        <w:rPr>
          <w:b/>
          <w:sz w:val="28"/>
          <w:szCs w:val="28"/>
        </w:rPr>
        <w:t>You will be directed</w:t>
      </w:r>
      <w:r>
        <w:rPr>
          <w:b/>
          <w:sz w:val="28"/>
          <w:szCs w:val="28"/>
        </w:rPr>
        <w:t xml:space="preserve"> to another screen where </w:t>
      </w:r>
      <w:r w:rsidR="00563CD7">
        <w:rPr>
          <w:b/>
          <w:sz w:val="28"/>
          <w:szCs w:val="28"/>
        </w:rPr>
        <w:t>to</w:t>
      </w:r>
      <w:r>
        <w:rPr>
          <w:b/>
          <w:sz w:val="28"/>
          <w:szCs w:val="28"/>
        </w:rPr>
        <w:t xml:space="preserve"> browse for the document.</w:t>
      </w:r>
    </w:p>
    <w:p w:rsidR="008949EF" w:rsidRDefault="008949EF">
      <w:pPr>
        <w:rPr>
          <w:b/>
          <w:sz w:val="28"/>
          <w:szCs w:val="28"/>
        </w:rPr>
      </w:pPr>
      <w:r>
        <w:rPr>
          <w:noProof/>
        </w:rPr>
        <w:lastRenderedPageBreak/>
        <w:drawing>
          <wp:inline distT="0" distB="0" distL="0" distR="0" wp14:anchorId="2100A0DB" wp14:editId="5DFCF354">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8949EF" w:rsidRDefault="008949EF">
      <w:pPr>
        <w:rPr>
          <w:b/>
          <w:sz w:val="28"/>
          <w:szCs w:val="28"/>
        </w:rPr>
      </w:pPr>
      <w:r>
        <w:rPr>
          <w:noProof/>
        </w:rPr>
        <w:drawing>
          <wp:inline distT="0" distB="0" distL="0" distR="0" wp14:anchorId="7BDA9287" wp14:editId="70AC767A">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8949EF" w:rsidRDefault="008949EF">
      <w:pPr>
        <w:rPr>
          <w:b/>
          <w:sz w:val="28"/>
          <w:szCs w:val="28"/>
        </w:rPr>
      </w:pPr>
    </w:p>
    <w:p w:rsidR="008949EF" w:rsidRDefault="00563CD7">
      <w:pPr>
        <w:rPr>
          <w:b/>
          <w:sz w:val="28"/>
          <w:szCs w:val="28"/>
        </w:rPr>
      </w:pPr>
      <w:r>
        <w:rPr>
          <w:b/>
          <w:sz w:val="28"/>
          <w:szCs w:val="28"/>
        </w:rPr>
        <w:t>After uploading the document, return</w:t>
      </w:r>
      <w:r w:rsidR="008949EF">
        <w:rPr>
          <w:b/>
          <w:sz w:val="28"/>
          <w:szCs w:val="28"/>
        </w:rPr>
        <w:t xml:space="preserve"> to the prior screen and click “Yes”.</w:t>
      </w:r>
    </w:p>
    <w:p w:rsidR="008949EF" w:rsidRDefault="008949EF">
      <w:pPr>
        <w:rPr>
          <w:b/>
          <w:sz w:val="28"/>
          <w:szCs w:val="28"/>
        </w:rPr>
      </w:pPr>
    </w:p>
    <w:p w:rsidR="008949EF" w:rsidRDefault="008949EF">
      <w:pPr>
        <w:rPr>
          <w:b/>
          <w:sz w:val="28"/>
          <w:szCs w:val="28"/>
        </w:rPr>
      </w:pPr>
      <w:r>
        <w:rPr>
          <w:noProof/>
        </w:rPr>
        <w:lastRenderedPageBreak/>
        <w:drawing>
          <wp:inline distT="0" distB="0" distL="0" distR="0" wp14:anchorId="32B1A91B" wp14:editId="09E3F866">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563CD7" w:rsidRDefault="00563CD7">
      <w:pPr>
        <w:rPr>
          <w:b/>
          <w:sz w:val="28"/>
          <w:szCs w:val="28"/>
        </w:rPr>
      </w:pPr>
    </w:p>
    <w:p w:rsidR="00563CD7" w:rsidRDefault="00563CD7"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Pr="004542B3" w:rsidRDefault="004542B3" w:rsidP="004542B3">
      <w:pPr>
        <w:jc w:val="center"/>
        <w:rPr>
          <w:b/>
          <w:sz w:val="32"/>
          <w:szCs w:val="32"/>
        </w:rPr>
      </w:pPr>
      <w:r w:rsidRPr="004542B3">
        <w:rPr>
          <w:b/>
          <w:sz w:val="32"/>
          <w:szCs w:val="32"/>
        </w:rPr>
        <w:lastRenderedPageBreak/>
        <w:t xml:space="preserve">For </w:t>
      </w:r>
      <w:r>
        <w:rPr>
          <w:b/>
          <w:sz w:val="32"/>
          <w:szCs w:val="32"/>
        </w:rPr>
        <w:t>S</w:t>
      </w:r>
      <w:r w:rsidRPr="004542B3">
        <w:rPr>
          <w:b/>
          <w:sz w:val="32"/>
          <w:szCs w:val="32"/>
        </w:rPr>
        <w:t xml:space="preserve">plitting </w:t>
      </w:r>
      <w:r>
        <w:rPr>
          <w:b/>
          <w:sz w:val="32"/>
          <w:szCs w:val="32"/>
        </w:rPr>
        <w:t>Between M</w:t>
      </w:r>
      <w:r w:rsidRPr="004542B3">
        <w:rPr>
          <w:b/>
          <w:sz w:val="32"/>
          <w:szCs w:val="32"/>
        </w:rPr>
        <w:t xml:space="preserve">ultiple </w:t>
      </w:r>
      <w:r>
        <w:rPr>
          <w:b/>
          <w:sz w:val="32"/>
          <w:szCs w:val="32"/>
        </w:rPr>
        <w:t>A</w:t>
      </w:r>
      <w:r w:rsidRPr="004542B3">
        <w:rPr>
          <w:b/>
          <w:sz w:val="32"/>
          <w:szCs w:val="32"/>
        </w:rPr>
        <w:t>ccounts</w:t>
      </w:r>
    </w:p>
    <w:p w:rsidR="004542B3" w:rsidRDefault="004542B3" w:rsidP="004542B3">
      <w:pPr>
        <w:rPr>
          <w:b/>
          <w:sz w:val="28"/>
          <w:szCs w:val="28"/>
        </w:rPr>
      </w:pPr>
      <w:r>
        <w:rPr>
          <w:b/>
          <w:sz w:val="28"/>
          <w:szCs w:val="28"/>
        </w:rPr>
        <w:t>Enter the requisition as a Service</w:t>
      </w:r>
      <w:r w:rsidR="00D32ED9">
        <w:rPr>
          <w:b/>
          <w:sz w:val="28"/>
          <w:szCs w:val="28"/>
        </w:rPr>
        <w:t xml:space="preserve"> and complete required fields</w:t>
      </w:r>
      <w:r>
        <w:rPr>
          <w:b/>
          <w:sz w:val="28"/>
          <w:szCs w:val="28"/>
        </w:rPr>
        <w:t>.  Click on “Distributions” and click on the “Quantity” field and fill with the dollar amount for the account and enter the account number.  The</w:t>
      </w:r>
      <w:r w:rsidR="00D32ED9">
        <w:rPr>
          <w:b/>
          <w:sz w:val="28"/>
          <w:szCs w:val="28"/>
        </w:rPr>
        <w:t>n</w:t>
      </w:r>
      <w:r>
        <w:rPr>
          <w:b/>
          <w:sz w:val="28"/>
          <w:szCs w:val="28"/>
        </w:rPr>
        <w:t xml:space="preserve"> click on the second line and the remaining amount will fill in the quantity field.  If there are only two accounts you can fill in the account number and click on save.  If there are more accounts, change the quantity to the dollar amount of the second account and enter it.  Then click on the third line, etc. </w:t>
      </w:r>
    </w:p>
    <w:p w:rsidR="004542B3" w:rsidRDefault="004542B3" w:rsidP="004542B3">
      <w:pPr>
        <w:rPr>
          <w:b/>
          <w:sz w:val="28"/>
          <w:szCs w:val="28"/>
        </w:rPr>
      </w:pPr>
      <w:r>
        <w:rPr>
          <w:noProof/>
        </w:rPr>
        <w:drawing>
          <wp:inline distT="0" distB="0" distL="0" distR="0" wp14:anchorId="13E2B36C" wp14:editId="6B9BA03F">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3275"/>
                    </a:xfrm>
                    <a:prstGeom prst="rect">
                      <a:avLst/>
                    </a:prstGeom>
                  </pic:spPr>
                </pic:pic>
              </a:graphicData>
            </a:graphic>
          </wp:inline>
        </w:drawing>
      </w:r>
    </w:p>
    <w:p w:rsidR="004542B3" w:rsidRPr="008D1A75" w:rsidRDefault="004542B3" w:rsidP="004542B3">
      <w:pPr>
        <w:rPr>
          <w:b/>
          <w:sz w:val="28"/>
          <w:szCs w:val="28"/>
        </w:rPr>
      </w:pPr>
    </w:p>
    <w:sectPr w:rsidR="004542B3" w:rsidRPr="008D1A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139" w:rsidRDefault="00092139" w:rsidP="008D1A75">
      <w:pPr>
        <w:spacing w:after="0" w:line="240" w:lineRule="auto"/>
      </w:pPr>
      <w:r>
        <w:separator/>
      </w:r>
    </w:p>
  </w:endnote>
  <w:endnote w:type="continuationSeparator" w:id="0">
    <w:p w:rsidR="00092139" w:rsidRDefault="00092139" w:rsidP="008D1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139" w:rsidRDefault="00092139" w:rsidP="008D1A75">
      <w:pPr>
        <w:spacing w:after="0" w:line="240" w:lineRule="auto"/>
      </w:pPr>
      <w:r>
        <w:separator/>
      </w:r>
    </w:p>
  </w:footnote>
  <w:footnote w:type="continuationSeparator" w:id="0">
    <w:p w:rsidR="00092139" w:rsidRDefault="00092139" w:rsidP="008D1A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A75"/>
    <w:rsid w:val="00092139"/>
    <w:rsid w:val="002D5398"/>
    <w:rsid w:val="004153AF"/>
    <w:rsid w:val="004542B3"/>
    <w:rsid w:val="00563CD7"/>
    <w:rsid w:val="006D54BF"/>
    <w:rsid w:val="00783682"/>
    <w:rsid w:val="008949EF"/>
    <w:rsid w:val="008D1A75"/>
    <w:rsid w:val="00CC6B1F"/>
    <w:rsid w:val="00D32ED9"/>
    <w:rsid w:val="00EB0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5E3A9-1F3B-464C-AA50-023A763B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Courtey</dc:creator>
  <cp:lastModifiedBy>Christine Reiner</cp:lastModifiedBy>
  <cp:revision>2</cp:revision>
  <cp:lastPrinted>2015-04-28T21:26:00Z</cp:lastPrinted>
  <dcterms:created xsi:type="dcterms:W3CDTF">2016-09-27T16:15:00Z</dcterms:created>
  <dcterms:modified xsi:type="dcterms:W3CDTF">2016-09-27T16:15:00Z</dcterms:modified>
</cp:coreProperties>
</file>