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54" w:rsidRPr="00EE3B54" w:rsidRDefault="00EE3B54" w:rsidP="00EE3B54">
      <w:pPr>
        <w:spacing w:after="0" w:line="240" w:lineRule="auto"/>
        <w:rPr>
          <w:rFonts w:ascii="Arial" w:eastAsia="Times New Roman" w:hAnsi="Arial" w:cs="Arial"/>
          <w:b/>
          <w:sz w:val="41"/>
          <w:szCs w:val="41"/>
          <w:lang w:val="en"/>
        </w:rPr>
      </w:pPr>
      <w:r w:rsidRPr="00EE3B54">
        <w:rPr>
          <w:rFonts w:ascii="Arial" w:eastAsia="Times New Roman" w:hAnsi="Arial" w:cs="Arial"/>
          <w:b/>
          <w:sz w:val="41"/>
          <w:szCs w:val="41"/>
          <w:lang w:val="en"/>
        </w:rPr>
        <w:t>Salvation Army</w:t>
      </w:r>
    </w:p>
    <w:p w:rsidR="00EE3B54" w:rsidRPr="00EE3B54" w:rsidRDefault="00EE3B54" w:rsidP="00EE3B54">
      <w:pPr>
        <w:spacing w:after="0" w:line="240" w:lineRule="auto"/>
        <w:rPr>
          <w:rFonts w:ascii="Arial" w:eastAsia="Times New Roman" w:hAnsi="Arial" w:cs="Arial"/>
          <w:sz w:val="24"/>
          <w:szCs w:val="24"/>
          <w:lang w:val="en"/>
        </w:rPr>
      </w:pPr>
    </w:p>
    <w:p w:rsidR="00EE3B54" w:rsidRPr="00EE3B54" w:rsidRDefault="00EE3B54" w:rsidP="00EE3B54">
      <w:pPr>
        <w:spacing w:after="0" w:line="240" w:lineRule="auto"/>
        <w:rPr>
          <w:rFonts w:ascii="Arial" w:hAnsi="Arial" w:cs="Arial"/>
          <w:color w:val="808080" w:themeColor="background1" w:themeShade="80"/>
          <w:sz w:val="24"/>
          <w:szCs w:val="24"/>
        </w:rPr>
      </w:pPr>
      <w:r w:rsidRPr="00EE3B54">
        <w:rPr>
          <w:rFonts w:ascii="Arial" w:hAnsi="Arial" w:cs="Arial"/>
          <w:color w:val="808080" w:themeColor="background1" w:themeShade="80"/>
          <w:sz w:val="24"/>
          <w:szCs w:val="24"/>
        </w:rPr>
        <w:t>320 West Windsor Road</w:t>
      </w:r>
    </w:p>
    <w:p w:rsidR="00EE3B54" w:rsidRPr="00EE3B54" w:rsidRDefault="00EE3B54" w:rsidP="00EE3B54">
      <w:pPr>
        <w:spacing w:after="0" w:line="240" w:lineRule="auto"/>
        <w:rPr>
          <w:rFonts w:ascii="Arial" w:eastAsia="Times New Roman" w:hAnsi="Arial" w:cs="Arial"/>
          <w:color w:val="808080" w:themeColor="background1" w:themeShade="80"/>
          <w:sz w:val="24"/>
          <w:szCs w:val="24"/>
          <w:lang w:val="en"/>
        </w:rPr>
      </w:pPr>
      <w:r w:rsidRPr="00EE3B54">
        <w:rPr>
          <w:rFonts w:ascii="Arial" w:hAnsi="Arial" w:cs="Arial"/>
          <w:color w:val="808080" w:themeColor="background1" w:themeShade="80"/>
          <w:sz w:val="24"/>
          <w:szCs w:val="24"/>
        </w:rPr>
        <w:t>Glendale, California 91204</w:t>
      </w:r>
    </w:p>
    <w:p w:rsidR="00EE3B54" w:rsidRPr="00EE3B54" w:rsidRDefault="00EE3B54" w:rsidP="00EE3B54">
      <w:pPr>
        <w:spacing w:after="0" w:line="240" w:lineRule="auto"/>
        <w:rPr>
          <w:rFonts w:ascii="Arial" w:hAnsi="Arial" w:cs="Arial"/>
          <w:color w:val="808080" w:themeColor="background1" w:themeShade="80"/>
          <w:sz w:val="24"/>
          <w:szCs w:val="24"/>
        </w:rPr>
      </w:pPr>
      <w:r w:rsidRPr="00EE3B54">
        <w:rPr>
          <w:rFonts w:ascii="Arial" w:hAnsi="Arial" w:cs="Arial"/>
          <w:color w:val="808080" w:themeColor="background1" w:themeShade="80"/>
          <w:sz w:val="24"/>
          <w:szCs w:val="24"/>
        </w:rPr>
        <w:t>(818) 246-5586</w:t>
      </w:r>
    </w:p>
    <w:p w:rsidR="00EE3B54" w:rsidRPr="00EE3B54" w:rsidRDefault="00EE3B54" w:rsidP="00EE3B54">
      <w:pPr>
        <w:pStyle w:val="NormalWeb"/>
        <w:spacing w:before="0" w:beforeAutospacing="0" w:after="0" w:afterAutospacing="0"/>
        <w:rPr>
          <w:rFonts w:ascii="Arial" w:hAnsi="Arial" w:cs="Arial"/>
          <w:color w:val="808080" w:themeColor="background1" w:themeShade="80"/>
        </w:rPr>
      </w:pPr>
    </w:p>
    <w:p w:rsidR="00EE3B54" w:rsidRPr="00EE3B54" w:rsidRDefault="00EE3B54" w:rsidP="00EE3B54">
      <w:pPr>
        <w:pStyle w:val="NormalWeb"/>
        <w:spacing w:before="0" w:beforeAutospacing="0" w:after="0" w:afterAutospacing="0"/>
        <w:rPr>
          <w:rFonts w:ascii="Arial" w:hAnsi="Arial" w:cs="Arial"/>
          <w:color w:val="808080" w:themeColor="background1" w:themeShade="80"/>
        </w:rPr>
      </w:pPr>
      <w:r w:rsidRPr="00EE3B54">
        <w:rPr>
          <w:rFonts w:ascii="Arial" w:hAnsi="Arial" w:cs="Arial"/>
          <w:color w:val="808080" w:themeColor="background1" w:themeShade="80"/>
        </w:rPr>
        <w:t>Monday – Friday 1:00pm – 4:00pm Walk-Ins Welcome</w:t>
      </w:r>
    </w:p>
    <w:p w:rsidR="00EE3B54" w:rsidRPr="00EE3B54" w:rsidRDefault="00EE3B54" w:rsidP="00EE3B54">
      <w:pPr>
        <w:pStyle w:val="NormalWeb"/>
        <w:spacing w:before="0" w:beforeAutospacing="0" w:after="0" w:afterAutospacing="0"/>
        <w:rPr>
          <w:rFonts w:ascii="Arial" w:hAnsi="Arial" w:cs="Arial"/>
          <w:color w:val="808080" w:themeColor="background1" w:themeShade="80"/>
        </w:rPr>
      </w:pPr>
      <w:r w:rsidRPr="00EE3B54">
        <w:rPr>
          <w:rFonts w:ascii="Arial" w:hAnsi="Arial" w:cs="Arial"/>
          <w:color w:val="808080" w:themeColor="background1" w:themeShade="80"/>
        </w:rPr>
        <w:t>Monday- Friday 10:00am – 12:00pm </w:t>
      </w:r>
      <w:proofErr w:type="gramStart"/>
      <w:r w:rsidRPr="00EE3B54">
        <w:rPr>
          <w:rFonts w:ascii="Arial" w:hAnsi="Arial" w:cs="Arial"/>
          <w:color w:val="808080" w:themeColor="background1" w:themeShade="80"/>
        </w:rPr>
        <w:t>By</w:t>
      </w:r>
      <w:proofErr w:type="gramEnd"/>
      <w:r w:rsidRPr="00EE3B54">
        <w:rPr>
          <w:rFonts w:ascii="Arial" w:hAnsi="Arial" w:cs="Arial"/>
          <w:color w:val="808080" w:themeColor="background1" w:themeShade="80"/>
        </w:rPr>
        <w:t xml:space="preserve"> Appointment ONLY</w:t>
      </w:r>
    </w:p>
    <w:p w:rsidR="00EE3B54" w:rsidRPr="00EE3B54" w:rsidRDefault="00EE3B54" w:rsidP="00EE3B54">
      <w:pPr>
        <w:pStyle w:val="NormalWeb"/>
        <w:spacing w:before="0" w:beforeAutospacing="0" w:after="0" w:afterAutospacing="0"/>
        <w:rPr>
          <w:rFonts w:ascii="Arial" w:hAnsi="Arial" w:cs="Arial"/>
          <w:color w:val="808080" w:themeColor="background1" w:themeShade="80"/>
        </w:rPr>
      </w:pPr>
      <w:r w:rsidRPr="00EE3B54">
        <w:rPr>
          <w:rFonts w:ascii="Arial" w:hAnsi="Arial" w:cs="Arial"/>
          <w:color w:val="808080" w:themeColor="background1" w:themeShade="80"/>
        </w:rPr>
        <w:t>Closed Saturdays and Sundays</w:t>
      </w:r>
    </w:p>
    <w:p w:rsidR="00EE3B54" w:rsidRPr="00EE3B54" w:rsidRDefault="00EE3B54" w:rsidP="00EE3B54">
      <w:pPr>
        <w:spacing w:after="0" w:line="240" w:lineRule="auto"/>
        <w:rPr>
          <w:rFonts w:ascii="Arial" w:hAnsi="Arial" w:cs="Arial"/>
          <w:color w:val="808080" w:themeColor="background1" w:themeShade="80"/>
          <w:sz w:val="24"/>
          <w:szCs w:val="24"/>
        </w:rPr>
      </w:pPr>
    </w:p>
    <w:p w:rsidR="00EE3B54" w:rsidRPr="00EE3B54" w:rsidRDefault="00EE3B54" w:rsidP="00EE3B54">
      <w:pPr>
        <w:spacing w:after="0" w:line="240" w:lineRule="auto"/>
        <w:rPr>
          <w:rFonts w:ascii="Arial" w:eastAsia="Times New Roman" w:hAnsi="Arial" w:cs="Arial"/>
          <w:color w:val="808080" w:themeColor="background1" w:themeShade="80"/>
          <w:sz w:val="24"/>
          <w:szCs w:val="24"/>
          <w:lang w:val="en"/>
        </w:rPr>
      </w:pPr>
      <w:r w:rsidRPr="00EE3B54">
        <w:rPr>
          <w:rFonts w:ascii="Arial" w:hAnsi="Arial" w:cs="Arial"/>
          <w:color w:val="808080" w:themeColor="background1" w:themeShade="80"/>
          <w:sz w:val="24"/>
          <w:szCs w:val="24"/>
        </w:rPr>
        <w:t xml:space="preserve">Glendale Corps does its best to provide assistance to families in Glendale, La Canada and La </w:t>
      </w:r>
      <w:proofErr w:type="spellStart"/>
      <w:r w:rsidRPr="00EE3B54">
        <w:rPr>
          <w:rFonts w:ascii="Arial" w:hAnsi="Arial" w:cs="Arial"/>
          <w:color w:val="808080" w:themeColor="background1" w:themeShade="80"/>
          <w:sz w:val="24"/>
          <w:szCs w:val="24"/>
        </w:rPr>
        <w:t>Cresenta</w:t>
      </w:r>
      <w:proofErr w:type="spellEnd"/>
      <w:r w:rsidRPr="00EE3B54">
        <w:rPr>
          <w:rFonts w:ascii="Arial" w:hAnsi="Arial" w:cs="Arial"/>
          <w:color w:val="808080" w:themeColor="background1" w:themeShade="80"/>
          <w:sz w:val="24"/>
          <w:szCs w:val="24"/>
        </w:rPr>
        <w:t xml:space="preserve"> who need a little help to get by. Services for approved* families and individuals includes groceries once a month, utility bill assistance, and referrals to area service agencies.</w:t>
      </w:r>
    </w:p>
    <w:p w:rsidR="00EE3B54" w:rsidRPr="00EE3B54" w:rsidRDefault="00EE3B54" w:rsidP="00EE3B54">
      <w:pPr>
        <w:spacing w:after="0" w:line="240" w:lineRule="auto"/>
        <w:rPr>
          <w:rFonts w:ascii="Arial" w:eastAsia="Times New Roman" w:hAnsi="Arial" w:cs="Arial"/>
          <w:color w:val="222222"/>
          <w:sz w:val="24"/>
          <w:szCs w:val="24"/>
          <w:lang w:val="en"/>
        </w:rPr>
      </w:pPr>
    </w:p>
    <w:p w:rsidR="00EE3B54" w:rsidRPr="00EE3B54" w:rsidRDefault="00EE3B54" w:rsidP="00EE3B54">
      <w:pPr>
        <w:spacing w:after="0" w:line="240" w:lineRule="auto"/>
        <w:rPr>
          <w:rFonts w:ascii="Arial" w:eastAsia="Times New Roman" w:hAnsi="Arial" w:cs="Arial"/>
          <w:color w:val="222222"/>
          <w:sz w:val="24"/>
          <w:szCs w:val="24"/>
          <w:lang w:val="en"/>
        </w:rPr>
      </w:pPr>
      <w:hyperlink r:id="rId4" w:history="1">
        <w:r w:rsidRPr="00EE3B54">
          <w:rPr>
            <w:rStyle w:val="Hyperlink"/>
            <w:rFonts w:ascii="Arial" w:eastAsia="Times New Roman" w:hAnsi="Arial" w:cs="Arial"/>
            <w:sz w:val="24"/>
            <w:szCs w:val="24"/>
            <w:lang w:val="en"/>
          </w:rPr>
          <w:t>http://www.glendalecorps.org/our-programs/family-programs/family-assistance/</w:t>
        </w:r>
      </w:hyperlink>
    </w:p>
    <w:p w:rsidR="00EE3B54" w:rsidRDefault="00EE3B54"/>
    <w:tbl>
      <w:tblPr>
        <w:tblW w:w="5000" w:type="pct"/>
        <w:tblCellMar>
          <w:left w:w="0" w:type="dxa"/>
          <w:right w:w="0" w:type="dxa"/>
        </w:tblCellMar>
        <w:tblLook w:val="04A0" w:firstRow="1" w:lastRow="0" w:firstColumn="1" w:lastColumn="0" w:noHBand="0" w:noVBand="1"/>
      </w:tblPr>
      <w:tblGrid>
        <w:gridCol w:w="9347"/>
        <w:gridCol w:w="13"/>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Burbank Temporary Aid Center</w:t>
            </w:r>
          </w:p>
        </w:tc>
        <w:tc>
          <w:tcPr>
            <w:tcW w:w="0" w:type="auto"/>
            <w:tcBorders>
              <w:top w:val="nil"/>
              <w:left w:val="nil"/>
              <w:bottom w:val="nil"/>
              <w:right w:val="nil"/>
            </w:tcBorders>
            <w:noWrap/>
            <w:vAlign w:val="bottom"/>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1304 W. Burbank Blvd.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Burbank, C</w:t>
            </w:r>
            <w:bookmarkStart w:id="0" w:name="_GoBack"/>
            <w:bookmarkEnd w:id="0"/>
            <w:r w:rsidRPr="00EE3B54">
              <w:rPr>
                <w:rFonts w:ascii="Arial" w:eastAsia="Times New Roman" w:hAnsi="Arial" w:cs="Arial"/>
                <w:color w:val="5C5C5C"/>
                <w:sz w:val="24"/>
                <w:szCs w:val="24"/>
              </w:rPr>
              <w:t>A 91506</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848-2822</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emergency food for people who live in Burbank, including people who are homeless or undocumented. Assistance consists of groceries. The contents may vary, but usually include items such as canned goods, bread, rice, and dry milk; the amount of food varies with family size and usually is enough to three to five days. Baby food, infant formula and diapers are often available. People may be assisted six times per year. Services are restricted to Burbank residents. The program also provides sack lunches five days per week for people who are homeless in Burbank.</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Monday through Friday, 9:00am to 5:00pm; closed 12:00pm to 1:30pm.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Call or walk in for service. Applicants are interviewed in person to determine eligibility.</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Burbank</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Utility Assistance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r>
            <w:r w:rsidRPr="00EE3B54">
              <w:rPr>
                <w:rFonts w:ascii="Arial" w:eastAsia="Times New Roman" w:hAnsi="Arial" w:cs="Arial"/>
                <w:color w:val="5C5C5C"/>
                <w:sz w:val="24"/>
                <w:szCs w:val="24"/>
              </w:rPr>
              <w:lastRenderedPageBreak/>
              <w:t>ID, proof of residence and proof of income are required. ID is not required for sack lunches.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p>
        </w:tc>
      </w:tr>
    </w:tbl>
    <w:p w:rsidR="009A2392" w:rsidRDefault="00EE3B54"/>
    <w:tbl>
      <w:tblPr>
        <w:tblW w:w="5000" w:type="pct"/>
        <w:tblCellMar>
          <w:left w:w="0" w:type="dxa"/>
          <w:right w:w="0" w:type="dxa"/>
        </w:tblCellMar>
        <w:tblLook w:val="04A0" w:firstRow="1" w:lastRow="0" w:firstColumn="1" w:lastColumn="0" w:noHBand="0" w:noVBand="1"/>
      </w:tblPr>
      <w:tblGrid>
        <w:gridCol w:w="9347"/>
        <w:gridCol w:w="13"/>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First Lutheran Church Glendal</w:t>
            </w:r>
            <w:r>
              <w:rPr>
                <w:rFonts w:ascii="Arial" w:eastAsia="Times New Roman" w:hAnsi="Arial" w:cs="Arial"/>
                <w:b/>
                <w:bCs/>
                <w:color w:val="000000"/>
                <w:spacing w:val="-15"/>
                <w:sz w:val="41"/>
                <w:szCs w:val="41"/>
              </w:rPr>
              <w:t>e</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1300 E. Colorado St.</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Glendale, CA 91205</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240-9000</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(323) 245-4000</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agency provides emergency food for people who live in Glendale and the Los Angeles zip codes 90041, 90042 and 90065, including people who are undocumented and people who are homeless. Services include ongoing food assistance and a hot meal. Groceries include canned fruits and vegetables, bread, dried beans and rice, canned soup, juice and pudding. Powdered or canned milk, fresh produce, fruits and vegetables, may be available, depending on donations. Special diets, such as low salt, soft foods and sugar free, can be accommodated. Groceries usually last 5 to 6 days. The amount of food varies with the family size. People can apply for assistance every other week. Referrals for other social services within the service area are also available.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Friday, 8:30am to 11:30am; second Saturday of the month, 12:15pm to 1:30pm.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Services are restricted to Glendale and Los Angeles zip code 90041, 90042 and 90065 residents.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Walk in to apply for service. Some kind of ID is requested, but not required.</w:t>
            </w:r>
          </w:p>
        </w:tc>
      </w:tr>
    </w:tbl>
    <w:p w:rsidR="00EE3B54" w:rsidRDefault="00EE3B54"/>
    <w:tbl>
      <w:tblPr>
        <w:tblW w:w="5000" w:type="pct"/>
        <w:tblCellMar>
          <w:left w:w="0" w:type="dxa"/>
          <w:right w:w="0" w:type="dxa"/>
        </w:tblCellMar>
        <w:tblLook w:val="04A0" w:firstRow="1" w:lastRow="0" w:firstColumn="1" w:lastColumn="0" w:noHBand="0" w:noVBand="1"/>
      </w:tblPr>
      <w:tblGrid>
        <w:gridCol w:w="9348"/>
        <w:gridCol w:w="12"/>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San Fernando Valley Rescue Mission</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 xml:space="preserve">11039 </w:t>
            </w:r>
            <w:proofErr w:type="spellStart"/>
            <w:r w:rsidRPr="00EE3B54">
              <w:rPr>
                <w:rFonts w:ascii="Arial" w:eastAsia="Times New Roman" w:hAnsi="Arial" w:cs="Arial"/>
                <w:color w:val="5C5C5C"/>
                <w:sz w:val="24"/>
                <w:szCs w:val="24"/>
              </w:rPr>
              <w:t>Cantara</w:t>
            </w:r>
            <w:proofErr w:type="spellEnd"/>
            <w:r w:rsidRPr="00EE3B54">
              <w:rPr>
                <w:rFonts w:ascii="Arial" w:eastAsia="Times New Roman" w:hAnsi="Arial" w:cs="Arial"/>
                <w:color w:val="5C5C5C"/>
                <w:sz w:val="24"/>
                <w:szCs w:val="24"/>
              </w:rPr>
              <w:t xml:space="preserve"> St.</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Sun Valley, CA 91352</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785-4476</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emergency food for people who live in the San Fernando Valley. Services include ongoing emergency food assistance and soup kitchens. Services are targeted, but not restricted, to San Fernando Valley residents. There are no geographic restrictions. The ongoing emergency food consists of dried goods, canned goods, bread and other staples. The amount of food does not vary with family size, but is usually enough to last two or three days. The hot meals are provided various days of the week at different locations in the San Fernando Valley.</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lastRenderedPageBreak/>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Tuesday, 12:00pm to 1:00pm.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Walk in for the meal or call for the emergency food assistance.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Countywide - All Zips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Clothing</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ID is not required. ID or registration is not required.</w:t>
            </w:r>
          </w:p>
        </w:tc>
      </w:tr>
    </w:tbl>
    <w:p w:rsidR="00EE3B54" w:rsidRDefault="00EE3B54"/>
    <w:p w:rsidR="00EE3B54" w:rsidRDefault="00EE3B54"/>
    <w:tbl>
      <w:tblPr>
        <w:tblW w:w="5000" w:type="pct"/>
        <w:tblCellMar>
          <w:left w:w="0" w:type="dxa"/>
          <w:right w:w="0" w:type="dxa"/>
        </w:tblCellMar>
        <w:tblLook w:val="04A0" w:firstRow="1" w:lastRow="0" w:firstColumn="1" w:lastColumn="0" w:noHBand="0" w:noVBand="1"/>
      </w:tblPr>
      <w:tblGrid>
        <w:gridCol w:w="9341"/>
        <w:gridCol w:w="19"/>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My Friend's Place</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5850 Hollywood Blvd.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Los Angeles, CA 90028</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(323) 908-0011</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 xml:space="preserve">The program provides homeless support services for people 12 through 24 years who are in the Hollywood area. Services include certificates and forms assistance, clothing, sack lunches/dinners, specialized information and referral, and temporary mailing addresses. Services are targeted, but not restricted, to people in the Hollywood area. There are no geographic restrictions. Certificates and forms assistance includes assistance with obtaining birth certificates, ID's, and social security cards. Legal counseling is provided once a week by attorneys from Public Counsel. Specialized information and referral is provided and includes referrals for medical services, shelters and additional support services. A mobile health clinic is available weekly; this service is provided by Children's Hospital and </w:t>
            </w:r>
            <w:proofErr w:type="spellStart"/>
            <w:r w:rsidRPr="00EE3B54">
              <w:rPr>
                <w:rFonts w:ascii="Arial" w:eastAsia="Times New Roman" w:hAnsi="Arial" w:cs="Arial"/>
                <w:color w:val="5C5C5C"/>
                <w:sz w:val="24"/>
                <w:szCs w:val="24"/>
              </w:rPr>
              <w:t>Saban</w:t>
            </w:r>
            <w:proofErr w:type="spellEnd"/>
            <w:r w:rsidRPr="00EE3B54">
              <w:rPr>
                <w:rFonts w:ascii="Arial" w:eastAsia="Times New Roman" w:hAnsi="Arial" w:cs="Arial"/>
                <w:color w:val="5C5C5C"/>
                <w:sz w:val="24"/>
                <w:szCs w:val="24"/>
              </w:rPr>
              <w:t xml:space="preserve"> Free Clinic. A meals and a snack are provided daily; individuals may come every day.</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Services are available Monday, Tuesday, Wednesday, Friday, 10:00am to 11:30am and 1:00pm to 3:00pm; Thursday, 1:00pm to 3:00pm.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Walk in for service, or to get a lunch or dinner.</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Countywide - All Zips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lastRenderedPageBreak/>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Proof of age is required; ID cards and drivers licenses are accepted. Staff assist in obtaining ID's, social security cards and birth certificates if necessary.</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p>
        </w:tc>
      </w:tr>
    </w:tbl>
    <w:p w:rsidR="00EE3B54" w:rsidRDefault="00EE3B54"/>
    <w:tbl>
      <w:tblPr>
        <w:tblW w:w="5000" w:type="pct"/>
        <w:tblCellMar>
          <w:left w:w="0" w:type="dxa"/>
          <w:right w:w="0" w:type="dxa"/>
        </w:tblCellMar>
        <w:tblLook w:val="04A0" w:firstRow="1" w:lastRow="0" w:firstColumn="1" w:lastColumn="0" w:noHBand="0" w:noVBand="1"/>
      </w:tblPr>
      <w:tblGrid>
        <w:gridCol w:w="9336"/>
        <w:gridCol w:w="24"/>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Food On Foot</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1625 N. Schrader Blvd.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Los Angeles, CA 90028</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(310) 442-0088</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emergency food for people of all ages in Los Angeles County. Services include a weekly meal and clothing. There are no geographic restrictions. The program provides a weekly meal for people that includes a hot chicken meal with corn, rice and tortillas, a granola bar, crackers, baby carrots, an apple, orange and banana, bread, water and milk for children. The program also provides clothing, shoes and blankets, based on availability. The agency has a Work for Food program where individuals demonstrate reliable work habits and join a team of workers that clean local shopping centers and other areas in Hollywood during the week in exchange for additional food gift cards. Participants are ultimately encouraged to use their skills to obtain employment that the agency has found after they leave the program.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Clothing is distributed Sunday at 4:00pm.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Countywide - All Zips</w:t>
            </w:r>
          </w:p>
        </w:tc>
      </w:tr>
    </w:tbl>
    <w:p w:rsidR="00EE3B54" w:rsidRDefault="00EE3B54"/>
    <w:p w:rsidR="00EE3B54" w:rsidRDefault="00EE3B54"/>
    <w:tbl>
      <w:tblPr>
        <w:tblW w:w="5000" w:type="pct"/>
        <w:tblCellMar>
          <w:left w:w="0" w:type="dxa"/>
          <w:right w:w="0" w:type="dxa"/>
        </w:tblCellMar>
        <w:tblLook w:val="04A0" w:firstRow="1" w:lastRow="0" w:firstColumn="1" w:lastColumn="0" w:noHBand="0" w:noVBand="1"/>
      </w:tblPr>
      <w:tblGrid>
        <w:gridCol w:w="9350"/>
        <w:gridCol w:w="10"/>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Hollywood United Methodist Food Pantry</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6817 Franklin Ave.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Los Angeles, CA 90028</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(323) 874-2104</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emergency food for anyone in the Hollywood area. Service include sack lunches. Service is targeted, but not restricted, to Hollywood area residents. There are no geographic restrictions.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Tuesday, 11:00am to 1:00pm.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lastRenderedPageBreak/>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ID or registration is not required.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p>
        </w:tc>
      </w:tr>
    </w:tbl>
    <w:p w:rsidR="00EE3B54" w:rsidRDefault="00EE3B54"/>
    <w:tbl>
      <w:tblPr>
        <w:tblW w:w="5000" w:type="pct"/>
        <w:tblCellMar>
          <w:left w:w="0" w:type="dxa"/>
          <w:right w:w="0" w:type="dxa"/>
        </w:tblCellMar>
        <w:tblLook w:val="04A0" w:firstRow="1" w:lastRow="0" w:firstColumn="1" w:lastColumn="0" w:noHBand="0" w:noVBand="1"/>
      </w:tblPr>
      <w:tblGrid>
        <w:gridCol w:w="9351"/>
        <w:gridCol w:w="9"/>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Catholic Charities Of Los Angeles - St. Mary's Center</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4665 Willow Brook Ave.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Los Angeles, CA 90029</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(323) 662-4392</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(323) 662-4391</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 xml:space="preserve">The agency provides emergency food services for families with children living in the Hollywood/Downtown and Central areas of Los Angeles. Services include government surplus food distribution sites, occasional emergency food assistance, and soup kitchens. Services are restricted to the agency service area: 90004, 90005, 90006, 90007, 90012, 90014, 90015, 90017, 90020, 90026, 90027, 90028, 90029, 90031, 90036, 90039, 90040, 90041, 90042, 90046, 90048, 90063, 90065, 90069, </w:t>
            </w:r>
            <w:proofErr w:type="gramStart"/>
            <w:r w:rsidRPr="00EE3B54">
              <w:rPr>
                <w:rFonts w:ascii="Arial" w:eastAsia="Times New Roman" w:hAnsi="Arial" w:cs="Arial"/>
                <w:color w:val="5C5C5C"/>
                <w:sz w:val="24"/>
                <w:szCs w:val="24"/>
              </w:rPr>
              <w:t>90071</w:t>
            </w:r>
            <w:proofErr w:type="gramEnd"/>
            <w:r w:rsidRPr="00EE3B54">
              <w:rPr>
                <w:rFonts w:ascii="Arial" w:eastAsia="Times New Roman" w:hAnsi="Arial" w:cs="Arial"/>
                <w:color w:val="5C5C5C"/>
                <w:sz w:val="24"/>
                <w:szCs w:val="24"/>
              </w:rPr>
              <w:t>. Services include a sack lunch program for the homeless. Single adults may be served if no other resources are available. The occasional emergency food assistance program provides a bag of groceries that contain canned foods and USDA food. The amount varies with family size.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Monday, Wednesday through Friday, 10:00am to 12:00pm; 1:00pm to 3:00pm.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Call to arrange an appointment and to verify availability. Families may receive a bag of groceries once per month per family.</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90004, 90005, 90006, 90007, 90012, 90014, 90015, 90017, 90020, 90026, 90027, 90028, 90029, 90031, 90036, 90039, 90040, 90041, 90042, 90046, 90048, 90063, 90065, 90069, 90071</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Clothing Rent Payment Assistance Homeless Motel Vouchers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 xml:space="preserve">Picture ID is required for all family members, proof of residence and income are required. People who receive </w:t>
            </w:r>
            <w:proofErr w:type="spellStart"/>
            <w:r w:rsidRPr="00EE3B54">
              <w:rPr>
                <w:rFonts w:ascii="Arial" w:eastAsia="Times New Roman" w:hAnsi="Arial" w:cs="Arial"/>
                <w:color w:val="5C5C5C"/>
                <w:sz w:val="24"/>
                <w:szCs w:val="24"/>
              </w:rPr>
              <w:t>CalWorks</w:t>
            </w:r>
            <w:proofErr w:type="spellEnd"/>
            <w:r w:rsidRPr="00EE3B54">
              <w:rPr>
                <w:rFonts w:ascii="Arial" w:eastAsia="Times New Roman" w:hAnsi="Arial" w:cs="Arial"/>
                <w:color w:val="5C5C5C"/>
                <w:sz w:val="24"/>
                <w:szCs w:val="24"/>
              </w:rPr>
              <w:t xml:space="preserve"> or GR must provide letters or notice of action print out, and the name and phone number of their eligibility worker.</w:t>
            </w:r>
          </w:p>
        </w:tc>
      </w:tr>
    </w:tbl>
    <w:p w:rsidR="00EE3B54" w:rsidRDefault="00EE3B54"/>
    <w:p w:rsidR="00EE3B54" w:rsidRDefault="00EE3B54"/>
    <w:tbl>
      <w:tblPr>
        <w:tblW w:w="5000" w:type="pct"/>
        <w:tblCellMar>
          <w:left w:w="0" w:type="dxa"/>
          <w:right w:w="0" w:type="dxa"/>
        </w:tblCellMar>
        <w:tblLook w:val="04A0" w:firstRow="1" w:lastRow="0" w:firstColumn="1" w:lastColumn="0" w:noHBand="0" w:noVBand="1"/>
      </w:tblPr>
      <w:tblGrid>
        <w:gridCol w:w="9349"/>
        <w:gridCol w:w="11"/>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North Hollywood Interfaith Food Pantry</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4390 Colfax Ave.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Studio City, CA 91604</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760-3575</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980-1657</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information and referral through a telephone helpline for people who live in North Hollywood, Studio City and Sun Valley. The program provides information and referral to East San Fernando Valley community services. This is not a talk line and staff are not trained to deal with crisis situations. Callers who are from outside of the agency's service area or whom the agency is otherwise unable to assist are referred to 2-1-1. The agency provides volunteer opportunities.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Monday and Friday, 8:00am to 1:00pm.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Countywide - All Zips</w:t>
            </w:r>
          </w:p>
        </w:tc>
      </w:tr>
    </w:tbl>
    <w:p w:rsidR="00EE3B54" w:rsidRDefault="00EE3B54"/>
    <w:tbl>
      <w:tblPr>
        <w:tblW w:w="5000" w:type="pct"/>
        <w:tblCellMar>
          <w:left w:w="0" w:type="dxa"/>
          <w:right w:w="0" w:type="dxa"/>
        </w:tblCellMar>
        <w:tblLook w:val="04A0" w:firstRow="1" w:lastRow="0" w:firstColumn="1" w:lastColumn="0" w:noHBand="0" w:noVBand="1"/>
      </w:tblPr>
      <w:tblGrid>
        <w:gridCol w:w="9350"/>
        <w:gridCol w:w="10"/>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proofErr w:type="spellStart"/>
            <w:r w:rsidRPr="00EE3B54">
              <w:rPr>
                <w:rFonts w:ascii="Arial" w:eastAsia="Times New Roman" w:hAnsi="Arial" w:cs="Arial"/>
                <w:b/>
                <w:bCs/>
                <w:color w:val="000000"/>
                <w:spacing w:val="-15"/>
                <w:sz w:val="41"/>
                <w:szCs w:val="41"/>
              </w:rPr>
              <w:t>Sova</w:t>
            </w:r>
            <w:proofErr w:type="spellEnd"/>
            <w:r w:rsidRPr="00EE3B54">
              <w:rPr>
                <w:rFonts w:ascii="Arial" w:eastAsia="Times New Roman" w:hAnsi="Arial" w:cs="Arial"/>
                <w:b/>
                <w:bCs/>
                <w:color w:val="000000"/>
                <w:spacing w:val="-15"/>
                <w:sz w:val="41"/>
                <w:szCs w:val="41"/>
              </w:rPr>
              <w:t xml:space="preserve"> Community Food And Resource Program</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1140 N. La Brea Ave.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Los Angeles, CA 90038</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988-7682</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emergency food assistance for people with low income, who live in or near West Hollywood, West Los Angeles, and in the San Fernando Valley. Services include formula/baby food, occasional emergency food assistance, and ongoing emergency food assistance. The agency serves anyone, including people who are undocumented, homeless or who receive public assistance. Services are targeted, but not restricted to West Hollywood, West Los Angeles, and San Fernando Valley residents. There are no geographic restrictions. Emergency food includes a four to five day supply of canned and packaged food, bread, produce, and often, meat and dairy. Kosher, vegetarian, low salt and low sugar foods are available for those who request them. Formula and baby food are sometimes available.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Monday, Tuesday, Wednesday, and Friday, 10:00am to 1:30pm; second and fourth Sunday, 9:00am to 12:00 noon. First time clients must be at the food pantry half an hour before opening.</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lastRenderedPageBreak/>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Low income or anyone in need of assistance.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Countywide - All Zips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Secondary Services Include Case Management, Counseling, And Information And Referral To Additional Social Services.</w:t>
            </w:r>
          </w:p>
        </w:tc>
      </w:tr>
      <w:tr w:rsidR="00EE3B54" w:rsidRPr="00EE3B54" w:rsidTr="00EE3B54">
        <w:tc>
          <w:tcPr>
            <w:tcW w:w="0" w:type="auto"/>
            <w:gridSpan w:val="2"/>
            <w:tcBorders>
              <w:top w:val="nil"/>
              <w:left w:val="nil"/>
              <w:bottom w:val="nil"/>
              <w:right w:val="nil"/>
            </w:tcBorders>
            <w:vAlign w:val="center"/>
            <w:hideMark/>
          </w:tcPr>
          <w:p w:rsid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First time applicants should arrive half an hour before the pantry opens. Bring an official picture ID for all adult family members; birth certificates are required for children.</w:t>
            </w:r>
          </w:p>
          <w:p w:rsidR="00EE3B54" w:rsidRDefault="00EE3B54" w:rsidP="00EE3B54">
            <w:pPr>
              <w:spacing w:after="0" w:line="240" w:lineRule="atLeast"/>
              <w:rPr>
                <w:rFonts w:ascii="Arial" w:eastAsia="Times New Roman" w:hAnsi="Arial" w:cs="Arial"/>
                <w:color w:val="5C5C5C"/>
                <w:sz w:val="24"/>
                <w:szCs w:val="24"/>
              </w:rPr>
            </w:pPr>
          </w:p>
          <w:p w:rsidR="00EE3B54" w:rsidRPr="00EE3B54" w:rsidRDefault="00EE3B54" w:rsidP="00EE3B54">
            <w:pPr>
              <w:spacing w:after="0" w:line="240" w:lineRule="atLeast"/>
              <w:rPr>
                <w:rFonts w:ascii="Arial" w:eastAsia="Times New Roman" w:hAnsi="Arial" w:cs="Arial"/>
                <w:color w:val="5C5C5C"/>
                <w:sz w:val="24"/>
                <w:szCs w:val="24"/>
              </w:rPr>
            </w:pPr>
            <w:r>
              <w:rPr>
                <w:rFonts w:ascii="Arial" w:eastAsia="Times New Roman" w:hAnsi="Arial" w:cs="Arial"/>
                <w:color w:val="5C5C5C"/>
                <w:sz w:val="24"/>
                <w:szCs w:val="24"/>
              </w:rPr>
              <w:br/>
            </w:r>
          </w:p>
          <w:tbl>
            <w:tblPr>
              <w:tblW w:w="5000" w:type="pct"/>
              <w:tblCellMar>
                <w:left w:w="0" w:type="dxa"/>
                <w:right w:w="0" w:type="dxa"/>
              </w:tblCellMar>
              <w:tblLook w:val="04A0" w:firstRow="1" w:lastRow="0" w:firstColumn="1" w:lastColumn="0" w:noHBand="0" w:noVBand="1"/>
            </w:tblPr>
            <w:tblGrid>
              <w:gridCol w:w="9342"/>
              <w:gridCol w:w="18"/>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Hands Ministry, The</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151 E. Orange Grove Blvd. Coleman James Learning Center</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Pasadena, CA 91103</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(626) 275-2607</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agency provides emergency food for people who live in Pasadena. Services include occasional emergency food assistance. The agency provides a box of canned and dry goods or people may pick goods from the pantry once a month. There are geographic restrictions.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Intake and distribution is the fourth Saturday of the month, 9:00am to 11:00am.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Low income. Walk in for service.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PASADENA</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Clothing</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Proof of residence is required such as CADL, CAID and utility bill. Services are provided on a first come, first serve basis.</w:t>
                  </w:r>
                </w:p>
              </w:tc>
            </w:tr>
          </w:tbl>
          <w:p w:rsidR="00EE3B54" w:rsidRPr="00EE3B54" w:rsidRDefault="00EE3B54" w:rsidP="00EE3B54">
            <w:pPr>
              <w:spacing w:after="0" w:line="240" w:lineRule="atLeast"/>
              <w:rPr>
                <w:rFonts w:ascii="Arial" w:eastAsia="Times New Roman" w:hAnsi="Arial" w:cs="Arial"/>
                <w:color w:val="5C5C5C"/>
                <w:sz w:val="24"/>
                <w:szCs w:val="24"/>
              </w:rPr>
            </w:pPr>
          </w:p>
        </w:tc>
      </w:tr>
    </w:tbl>
    <w:p w:rsidR="00EE3B54" w:rsidRDefault="00EE3B54"/>
    <w:tbl>
      <w:tblPr>
        <w:tblW w:w="5000" w:type="pct"/>
        <w:tblCellMar>
          <w:left w:w="0" w:type="dxa"/>
          <w:right w:w="0" w:type="dxa"/>
        </w:tblCellMar>
        <w:tblLook w:val="04A0" w:firstRow="1" w:lastRow="0" w:firstColumn="1" w:lastColumn="0" w:noHBand="0" w:noVBand="1"/>
      </w:tblPr>
      <w:tblGrid>
        <w:gridCol w:w="9348"/>
        <w:gridCol w:w="12"/>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lastRenderedPageBreak/>
              <w:t>San Fernando Valley Rescue Mission</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6425 Tyrone Blvd.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Van Nuys, CA 91401</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785-4476</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901-9480</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homeless support services for people in the San Fernando Valley area. Service includes shower facilities and hygiene kits. The shower facilities and hygiene kits are available from the mobile shower unit that visits numerous locations in the San Fernando Valley and also distributes clean clothing for the participants. There are no geographic restrictions.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Thursday, 9:30am to 11:15am.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Walk in for service.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Countywide - All Zips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Food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ID is not required.</w:t>
            </w:r>
          </w:p>
        </w:tc>
      </w:tr>
    </w:tbl>
    <w:p w:rsidR="00EE3B54" w:rsidRDefault="00EE3B54"/>
    <w:p w:rsidR="00EE3B54" w:rsidRDefault="00EE3B54"/>
    <w:tbl>
      <w:tblPr>
        <w:tblW w:w="5000" w:type="pct"/>
        <w:tblCellMar>
          <w:left w:w="0" w:type="dxa"/>
          <w:right w:w="0" w:type="dxa"/>
        </w:tblCellMar>
        <w:tblLook w:val="04A0" w:firstRow="1" w:lastRow="0" w:firstColumn="1" w:lastColumn="0" w:noHBand="0" w:noVBand="1"/>
      </w:tblPr>
      <w:tblGrid>
        <w:gridCol w:w="9353"/>
        <w:gridCol w:w="7"/>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Lutheran Social Services Of Southern California - San Fernando And Santa Clarita Valley Area Office</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6425 Tyrone Ave.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Van Nuys, CA 91401</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901-9480</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program provides emergency food services for people in the San Fernando and Antelope Valley areas, including people who are homeless or low-income. Services include occasional emergency food assistance. The grocery bag consists of canned food only. People may return for service one time per month.</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lastRenderedPageBreak/>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Tuesday through Friday, 10:00am to 12:00pm, and 1:00pm to 3:00pm.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Services are restricted to the San Fernando Valley residents.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Call to apply. Picture ID for the head of household and proof of income, ID for all family members are required for emergency food.</w:t>
            </w:r>
          </w:p>
        </w:tc>
      </w:tr>
    </w:tbl>
    <w:p w:rsidR="00EE3B54" w:rsidRDefault="00EE3B54"/>
    <w:tbl>
      <w:tblPr>
        <w:tblW w:w="5000" w:type="pct"/>
        <w:tblCellMar>
          <w:left w:w="0" w:type="dxa"/>
          <w:right w:w="0" w:type="dxa"/>
        </w:tblCellMar>
        <w:tblLook w:val="04A0" w:firstRow="1" w:lastRow="0" w:firstColumn="1" w:lastColumn="0" w:noHBand="0" w:noVBand="1"/>
      </w:tblPr>
      <w:tblGrid>
        <w:gridCol w:w="9349"/>
        <w:gridCol w:w="11"/>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Tujunga United Methodist Church</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9901 Tujunga Canyon Blvd.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Tujunga, CA 91042</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(818) 473-4185</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 xml:space="preserve">The program provides emergency food for people in La </w:t>
            </w:r>
            <w:proofErr w:type="spellStart"/>
            <w:r w:rsidRPr="00EE3B54">
              <w:rPr>
                <w:rFonts w:ascii="Arial" w:eastAsia="Times New Roman" w:hAnsi="Arial" w:cs="Arial"/>
                <w:color w:val="5C5C5C"/>
                <w:sz w:val="24"/>
                <w:szCs w:val="24"/>
              </w:rPr>
              <w:t>Crescenta</w:t>
            </w:r>
            <w:proofErr w:type="spellEnd"/>
            <w:r w:rsidRPr="00EE3B54">
              <w:rPr>
                <w:rFonts w:ascii="Arial" w:eastAsia="Times New Roman" w:hAnsi="Arial" w:cs="Arial"/>
                <w:color w:val="5C5C5C"/>
                <w:sz w:val="24"/>
                <w:szCs w:val="24"/>
              </w:rPr>
              <w:t xml:space="preserve">, Lake View Terrace, Montrose, Sunland and Tujunga, including people who are undocumented, who are homeless or who receive government assistance. The service area is restricted to the above communities and does not include Sun Valley. The church provides bags of groceries which include bread, peanut butter, canned food, packaged dried goods and staples. Baby food, infant formula and powdered milk are occasionally available. The amount of food varies with family size but is enough to last approximately three days. People are eligible for assistance once every month. Diapers are occasionally available for food recipients. People are provided three diapers at a time and can apply for this assistance every month. Services are restricted to La </w:t>
            </w:r>
            <w:proofErr w:type="spellStart"/>
            <w:r w:rsidRPr="00EE3B54">
              <w:rPr>
                <w:rFonts w:ascii="Arial" w:eastAsia="Times New Roman" w:hAnsi="Arial" w:cs="Arial"/>
                <w:color w:val="5C5C5C"/>
                <w:sz w:val="24"/>
                <w:szCs w:val="24"/>
              </w:rPr>
              <w:t>Crescenta</w:t>
            </w:r>
            <w:proofErr w:type="spellEnd"/>
            <w:r w:rsidRPr="00EE3B54">
              <w:rPr>
                <w:rFonts w:ascii="Arial" w:eastAsia="Times New Roman" w:hAnsi="Arial" w:cs="Arial"/>
                <w:color w:val="5C5C5C"/>
                <w:sz w:val="24"/>
                <w:szCs w:val="24"/>
              </w:rPr>
              <w:t>, Lake View Terrace, Montrose, Sunland and Tujunga residents.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Monday, Wednesday, Friday, 11:00am to 1:00pm; 4th Saturday, 10:00am to 12:00pm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Walk in to apply for service.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 xml:space="preserve">La </w:t>
            </w:r>
            <w:proofErr w:type="spellStart"/>
            <w:r w:rsidRPr="00EE3B54">
              <w:rPr>
                <w:rFonts w:ascii="Arial" w:eastAsia="Times New Roman" w:hAnsi="Arial" w:cs="Arial"/>
                <w:color w:val="5C5C5C"/>
                <w:sz w:val="24"/>
                <w:szCs w:val="24"/>
              </w:rPr>
              <w:t>Crescenta</w:t>
            </w:r>
            <w:proofErr w:type="spellEnd"/>
            <w:r w:rsidRPr="00EE3B54">
              <w:rPr>
                <w:rFonts w:ascii="Arial" w:eastAsia="Times New Roman" w:hAnsi="Arial" w:cs="Arial"/>
                <w:color w:val="5C5C5C"/>
                <w:sz w:val="24"/>
                <w:szCs w:val="24"/>
              </w:rPr>
              <w:t xml:space="preserve"> (LC) Montrose (MT) Sunland (SN) Lake View Terrace (SYL) Tujunga (TJ)</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Clothing</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Picture ID for all adults, proof of residence if not current on ID, and ID for all children are required.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p>
        </w:tc>
      </w:tr>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lastRenderedPageBreak/>
              <w:t>Altadena Seventh-day Adventist Church</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2609 N. Lincoln Ave.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Altadena, CA 91001</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(626) 794-3953</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(626) 797-8544</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The church provides emergency food for residents of Altadena. Services include ongoing emergency food assistance and occasional emergency food assistance. The program provides emergency food for low-income people in Altadena, including people who are homeless and persons who are undocumented. The program provides groceries consisting of such items as canned and packaged dried goods; staples such as flour, rice and beans. People may be served once a month; homeless people may be served every two weeks. Services are restricted to Altadena residents; however, individuals from outside Altadena may be eligible to receive service one time.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Second and fourth Tuesday of the month, 9:00am to 12:00 noon.</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Call to apply; and appointment is required.</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Altadena</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Clothing</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CAID or CADL and proof of residence are required</w:t>
            </w:r>
          </w:p>
        </w:tc>
      </w:tr>
    </w:tbl>
    <w:p w:rsidR="00EE3B54" w:rsidRDefault="00EE3B54"/>
    <w:tbl>
      <w:tblPr>
        <w:tblW w:w="5000" w:type="pct"/>
        <w:tblCellMar>
          <w:left w:w="0" w:type="dxa"/>
          <w:right w:w="0" w:type="dxa"/>
        </w:tblCellMar>
        <w:tblLook w:val="04A0" w:firstRow="1" w:lastRow="0" w:firstColumn="1" w:lastColumn="0" w:noHBand="0" w:noVBand="1"/>
      </w:tblPr>
      <w:tblGrid>
        <w:gridCol w:w="9351"/>
        <w:gridCol w:w="9"/>
      </w:tblGrid>
      <w:tr w:rsidR="00EE3B54" w:rsidRPr="00EE3B54" w:rsidTr="00EE3B54">
        <w:tc>
          <w:tcPr>
            <w:tcW w:w="0" w:type="auto"/>
            <w:tcBorders>
              <w:top w:val="nil"/>
              <w:left w:val="nil"/>
              <w:bottom w:val="nil"/>
              <w:right w:val="nil"/>
            </w:tcBorders>
            <w:vAlign w:val="center"/>
            <w:hideMark/>
          </w:tcPr>
          <w:p w:rsidR="00EE3B54" w:rsidRPr="00EE3B54" w:rsidRDefault="00EE3B54" w:rsidP="00EE3B54">
            <w:pPr>
              <w:spacing w:after="150" w:line="240" w:lineRule="atLeast"/>
              <w:outlineLvl w:val="1"/>
              <w:rPr>
                <w:rFonts w:ascii="Arial" w:eastAsia="Times New Roman" w:hAnsi="Arial" w:cs="Arial"/>
                <w:b/>
                <w:bCs/>
                <w:color w:val="000000"/>
                <w:spacing w:val="-15"/>
                <w:sz w:val="41"/>
                <w:szCs w:val="41"/>
              </w:rPr>
            </w:pPr>
            <w:r w:rsidRPr="00EE3B54">
              <w:rPr>
                <w:rFonts w:ascii="Arial" w:eastAsia="Times New Roman" w:hAnsi="Arial" w:cs="Arial"/>
                <w:b/>
                <w:bCs/>
                <w:color w:val="000000"/>
                <w:spacing w:val="-15"/>
                <w:sz w:val="41"/>
                <w:szCs w:val="41"/>
              </w:rPr>
              <w:t>Salvation Army Corps Community Center - Pasadena</w:t>
            </w:r>
          </w:p>
        </w:tc>
        <w:tc>
          <w:tcPr>
            <w:tcW w:w="0" w:type="auto"/>
            <w:tcBorders>
              <w:top w:val="nil"/>
              <w:left w:val="nil"/>
              <w:bottom w:val="nil"/>
              <w:right w:val="nil"/>
            </w:tcBorders>
            <w:noWrap/>
            <w:vAlign w:val="bottom"/>
            <w:hideMark/>
          </w:tcPr>
          <w:p w:rsidR="00EE3B54" w:rsidRPr="00EE3B54" w:rsidRDefault="00EE3B54" w:rsidP="00EE3B54">
            <w:pPr>
              <w:spacing w:before="100" w:beforeAutospacing="1" w:after="100" w:afterAutospacing="1" w:line="240" w:lineRule="atLeast"/>
              <w:jc w:val="right"/>
              <w:outlineLvl w:val="2"/>
              <w:rPr>
                <w:rFonts w:ascii="Arial" w:eastAsia="Times New Roman" w:hAnsi="Arial" w:cs="Arial"/>
                <w:b/>
                <w:bCs/>
                <w:color w:val="434343"/>
                <w:sz w:val="31"/>
                <w:szCs w:val="31"/>
              </w:rPr>
            </w:pP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1000 E. Walnut St., Ste. 102</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Pasadena, CA 91106</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(626) 773-4425</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t>(626) 773-4400</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Services: </w:t>
            </w:r>
            <w:r w:rsidRPr="00EE3B54">
              <w:rPr>
                <w:rFonts w:ascii="Arial" w:eastAsia="Times New Roman" w:hAnsi="Arial" w:cs="Arial"/>
                <w:color w:val="5C5C5C"/>
                <w:sz w:val="24"/>
                <w:szCs w:val="24"/>
              </w:rPr>
              <w:br/>
              <w:t xml:space="preserve">The program provides emergency food services for families, couples and individuals who live in Altadena, Arcadia, Pasadena, Sierra Madre and South Pasadena. A three-day supply of groceries is provided; the amount of food provided varies according to family size. A typical bag of food may include USDA food products and canned goods. </w:t>
            </w:r>
            <w:r w:rsidRPr="00EE3B54">
              <w:rPr>
                <w:rFonts w:ascii="Arial" w:eastAsia="Times New Roman" w:hAnsi="Arial" w:cs="Arial"/>
                <w:color w:val="5C5C5C"/>
                <w:sz w:val="24"/>
                <w:szCs w:val="24"/>
              </w:rPr>
              <w:lastRenderedPageBreak/>
              <w:t xml:space="preserve">People may receive assistance every three months. Services are restricted to Altadena, Pasadena, </w:t>
            </w:r>
            <w:proofErr w:type="gramStart"/>
            <w:r w:rsidRPr="00EE3B54">
              <w:rPr>
                <w:rFonts w:ascii="Arial" w:eastAsia="Times New Roman" w:hAnsi="Arial" w:cs="Arial"/>
                <w:color w:val="5C5C5C"/>
                <w:sz w:val="24"/>
                <w:szCs w:val="24"/>
              </w:rPr>
              <w:t>Sierra</w:t>
            </w:r>
            <w:proofErr w:type="gramEnd"/>
            <w:r w:rsidRPr="00EE3B54">
              <w:rPr>
                <w:rFonts w:ascii="Arial" w:eastAsia="Times New Roman" w:hAnsi="Arial" w:cs="Arial"/>
                <w:color w:val="5C5C5C"/>
                <w:sz w:val="24"/>
                <w:szCs w:val="24"/>
              </w:rPr>
              <w:t xml:space="preserve"> Madre and South Pasadena residents.</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lastRenderedPageBreak/>
              <w:br/>
            </w:r>
            <w:r w:rsidRPr="00EE3B54">
              <w:rPr>
                <w:rFonts w:ascii="Arial" w:eastAsia="Times New Roman" w:hAnsi="Arial" w:cs="Arial"/>
                <w:b/>
                <w:bCs/>
                <w:color w:val="5C5C5C"/>
                <w:sz w:val="24"/>
                <w:szCs w:val="24"/>
              </w:rPr>
              <w:t xml:space="preserve">Hours: </w:t>
            </w:r>
            <w:r w:rsidRPr="00EE3B54">
              <w:rPr>
                <w:rFonts w:ascii="Arial" w:eastAsia="Times New Roman" w:hAnsi="Arial" w:cs="Arial"/>
                <w:color w:val="5C5C5C"/>
                <w:sz w:val="24"/>
                <w:szCs w:val="24"/>
              </w:rPr>
              <w:br/>
              <w:t>Monday through Friday, 9:00am to 11:30am.</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Eligibility: </w:t>
            </w:r>
            <w:r w:rsidRPr="00EE3B54">
              <w:rPr>
                <w:rFonts w:ascii="Arial" w:eastAsia="Times New Roman" w:hAnsi="Arial" w:cs="Arial"/>
                <w:color w:val="5C5C5C"/>
                <w:sz w:val="24"/>
                <w:szCs w:val="24"/>
              </w:rPr>
              <w:br/>
              <w:t>Walk in for service.</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Area Served: </w:t>
            </w:r>
            <w:r w:rsidRPr="00EE3B54">
              <w:rPr>
                <w:rFonts w:ascii="Arial" w:eastAsia="Times New Roman" w:hAnsi="Arial" w:cs="Arial"/>
                <w:color w:val="5C5C5C"/>
                <w:sz w:val="24"/>
                <w:szCs w:val="24"/>
              </w:rPr>
              <w:br/>
              <w:t>Altadena (AD) Pasadena (PS) Sierra Madre (SQ) South Pasadena (SW)</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Additional Services: </w:t>
            </w:r>
            <w:r w:rsidRPr="00EE3B54">
              <w:rPr>
                <w:rFonts w:ascii="Arial" w:eastAsia="Times New Roman" w:hAnsi="Arial" w:cs="Arial"/>
                <w:color w:val="5C5C5C"/>
                <w:sz w:val="24"/>
                <w:szCs w:val="24"/>
              </w:rPr>
              <w:br/>
              <w:t>Clothing</w:t>
            </w:r>
          </w:p>
        </w:tc>
      </w:tr>
      <w:tr w:rsidR="00EE3B54" w:rsidRPr="00EE3B54" w:rsidTr="00EE3B54">
        <w:tc>
          <w:tcPr>
            <w:tcW w:w="0" w:type="auto"/>
            <w:gridSpan w:val="2"/>
            <w:tcBorders>
              <w:top w:val="nil"/>
              <w:left w:val="nil"/>
              <w:bottom w:val="nil"/>
              <w:right w:val="nil"/>
            </w:tcBorders>
            <w:vAlign w:val="center"/>
            <w:hideMark/>
          </w:tcPr>
          <w:p w:rsidR="00EE3B54" w:rsidRPr="00EE3B54" w:rsidRDefault="00EE3B54" w:rsidP="00EE3B54">
            <w:pPr>
              <w:spacing w:after="0" w:line="240" w:lineRule="atLeast"/>
              <w:rPr>
                <w:rFonts w:ascii="Arial" w:eastAsia="Times New Roman" w:hAnsi="Arial" w:cs="Arial"/>
                <w:color w:val="5C5C5C"/>
                <w:sz w:val="24"/>
                <w:szCs w:val="24"/>
              </w:rPr>
            </w:pPr>
            <w:r w:rsidRPr="00EE3B54">
              <w:rPr>
                <w:rFonts w:ascii="Arial" w:eastAsia="Times New Roman" w:hAnsi="Arial" w:cs="Arial"/>
                <w:color w:val="5C5C5C"/>
                <w:sz w:val="24"/>
                <w:szCs w:val="24"/>
              </w:rPr>
              <w:br/>
            </w:r>
            <w:r w:rsidRPr="00EE3B54">
              <w:rPr>
                <w:rFonts w:ascii="Arial" w:eastAsia="Times New Roman" w:hAnsi="Arial" w:cs="Arial"/>
                <w:b/>
                <w:bCs/>
                <w:color w:val="5C5C5C"/>
                <w:sz w:val="24"/>
                <w:szCs w:val="24"/>
              </w:rPr>
              <w:t xml:space="preserve">Documents To Bring: </w:t>
            </w:r>
            <w:r w:rsidRPr="00EE3B54">
              <w:rPr>
                <w:rFonts w:ascii="Arial" w:eastAsia="Times New Roman" w:hAnsi="Arial" w:cs="Arial"/>
                <w:color w:val="5C5C5C"/>
                <w:sz w:val="24"/>
                <w:szCs w:val="24"/>
              </w:rPr>
              <w:br/>
              <w:t>ID for each family member, such as Social Security cards, proof of residence and proof of income are required.</w:t>
            </w:r>
          </w:p>
        </w:tc>
      </w:tr>
    </w:tbl>
    <w:p w:rsidR="00EE3B54" w:rsidRDefault="00EE3B54"/>
    <w:sectPr w:rsidR="00EE3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54"/>
    <w:rsid w:val="002E53B8"/>
    <w:rsid w:val="00890D84"/>
    <w:rsid w:val="00EE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E6319-E8BA-454D-830E-21E56C81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E3B54"/>
    <w:pPr>
      <w:spacing w:after="150" w:line="240" w:lineRule="auto"/>
      <w:outlineLvl w:val="1"/>
    </w:pPr>
    <w:rPr>
      <w:rFonts w:ascii="Arial" w:eastAsia="Times New Roman" w:hAnsi="Arial" w:cs="Arial"/>
      <w:b/>
      <w:bCs/>
      <w:color w:val="000000"/>
      <w:spacing w:val="-15"/>
      <w:sz w:val="41"/>
      <w:szCs w:val="41"/>
    </w:rPr>
  </w:style>
  <w:style w:type="paragraph" w:styleId="Heading3">
    <w:name w:val="heading 3"/>
    <w:basedOn w:val="Normal"/>
    <w:link w:val="Heading3Char"/>
    <w:uiPriority w:val="9"/>
    <w:qFormat/>
    <w:rsid w:val="00EE3B54"/>
    <w:pPr>
      <w:spacing w:before="100" w:beforeAutospacing="1" w:after="100" w:afterAutospacing="1" w:line="240" w:lineRule="auto"/>
      <w:outlineLvl w:val="2"/>
    </w:pPr>
    <w:rPr>
      <w:rFonts w:ascii="Times New Roman" w:eastAsia="Times New Roman" w:hAnsi="Times New Roman" w:cs="Times New Roman"/>
      <w:b/>
      <w:bCs/>
      <w:color w:val="434343"/>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B54"/>
    <w:rPr>
      <w:rFonts w:ascii="Arial" w:eastAsia="Times New Roman" w:hAnsi="Arial" w:cs="Arial"/>
      <w:b/>
      <w:bCs/>
      <w:color w:val="000000"/>
      <w:spacing w:val="-15"/>
      <w:sz w:val="41"/>
      <w:szCs w:val="41"/>
    </w:rPr>
  </w:style>
  <w:style w:type="character" w:customStyle="1" w:styleId="Heading3Char">
    <w:name w:val="Heading 3 Char"/>
    <w:basedOn w:val="DefaultParagraphFont"/>
    <w:link w:val="Heading3"/>
    <w:uiPriority w:val="9"/>
    <w:rsid w:val="00EE3B54"/>
    <w:rPr>
      <w:rFonts w:ascii="Times New Roman" w:eastAsia="Times New Roman" w:hAnsi="Times New Roman" w:cs="Times New Roman"/>
      <w:b/>
      <w:bCs/>
      <w:color w:val="434343"/>
      <w:sz w:val="31"/>
      <w:szCs w:val="31"/>
    </w:rPr>
  </w:style>
  <w:style w:type="paragraph" w:styleId="NormalWeb">
    <w:name w:val="Normal (Web)"/>
    <w:basedOn w:val="Normal"/>
    <w:uiPriority w:val="99"/>
    <w:semiHidden/>
    <w:unhideWhenUsed/>
    <w:rsid w:val="00EE3B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3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145">
      <w:bodyDiv w:val="1"/>
      <w:marLeft w:val="0"/>
      <w:marRight w:val="0"/>
      <w:marTop w:val="0"/>
      <w:marBottom w:val="0"/>
      <w:divBdr>
        <w:top w:val="none" w:sz="0" w:space="0" w:color="auto"/>
        <w:left w:val="none" w:sz="0" w:space="0" w:color="auto"/>
        <w:bottom w:val="none" w:sz="0" w:space="0" w:color="auto"/>
        <w:right w:val="none" w:sz="0" w:space="0" w:color="auto"/>
      </w:divBdr>
      <w:divsChild>
        <w:div w:id="1952322892">
          <w:marLeft w:val="0"/>
          <w:marRight w:val="0"/>
          <w:marTop w:val="0"/>
          <w:marBottom w:val="0"/>
          <w:divBdr>
            <w:top w:val="none" w:sz="0" w:space="0" w:color="auto"/>
            <w:left w:val="none" w:sz="0" w:space="0" w:color="auto"/>
            <w:bottom w:val="none" w:sz="0" w:space="0" w:color="auto"/>
            <w:right w:val="none" w:sz="0" w:space="0" w:color="auto"/>
          </w:divBdr>
          <w:divsChild>
            <w:div w:id="1638492811">
              <w:marLeft w:val="0"/>
              <w:marRight w:val="0"/>
              <w:marTop w:val="0"/>
              <w:marBottom w:val="0"/>
              <w:divBdr>
                <w:top w:val="none" w:sz="0" w:space="0" w:color="auto"/>
                <w:left w:val="none" w:sz="0" w:space="0" w:color="auto"/>
                <w:bottom w:val="none" w:sz="0" w:space="0" w:color="auto"/>
                <w:right w:val="none" w:sz="0" w:space="0" w:color="auto"/>
              </w:divBdr>
              <w:divsChild>
                <w:div w:id="22949667">
                  <w:marLeft w:val="0"/>
                  <w:marRight w:val="0"/>
                  <w:marTop w:val="0"/>
                  <w:marBottom w:val="0"/>
                  <w:divBdr>
                    <w:top w:val="none" w:sz="0" w:space="0" w:color="auto"/>
                    <w:left w:val="none" w:sz="0" w:space="0" w:color="auto"/>
                    <w:bottom w:val="none" w:sz="0" w:space="0" w:color="auto"/>
                    <w:right w:val="none" w:sz="0" w:space="0" w:color="auto"/>
                  </w:divBdr>
                  <w:divsChild>
                    <w:div w:id="1879856761">
                      <w:marLeft w:val="0"/>
                      <w:marRight w:val="0"/>
                      <w:marTop w:val="0"/>
                      <w:marBottom w:val="0"/>
                      <w:divBdr>
                        <w:top w:val="none" w:sz="0" w:space="0" w:color="auto"/>
                        <w:left w:val="none" w:sz="0" w:space="0" w:color="auto"/>
                        <w:bottom w:val="none" w:sz="0" w:space="0" w:color="auto"/>
                        <w:right w:val="none" w:sz="0" w:space="0" w:color="auto"/>
                      </w:divBdr>
                      <w:divsChild>
                        <w:div w:id="2130930612">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297345621">
      <w:bodyDiv w:val="1"/>
      <w:marLeft w:val="0"/>
      <w:marRight w:val="0"/>
      <w:marTop w:val="0"/>
      <w:marBottom w:val="0"/>
      <w:divBdr>
        <w:top w:val="none" w:sz="0" w:space="0" w:color="auto"/>
        <w:left w:val="none" w:sz="0" w:space="0" w:color="auto"/>
        <w:bottom w:val="none" w:sz="0" w:space="0" w:color="auto"/>
        <w:right w:val="none" w:sz="0" w:space="0" w:color="auto"/>
      </w:divBdr>
      <w:divsChild>
        <w:div w:id="414085278">
          <w:marLeft w:val="0"/>
          <w:marRight w:val="0"/>
          <w:marTop w:val="0"/>
          <w:marBottom w:val="0"/>
          <w:divBdr>
            <w:top w:val="none" w:sz="0" w:space="0" w:color="auto"/>
            <w:left w:val="none" w:sz="0" w:space="0" w:color="auto"/>
            <w:bottom w:val="none" w:sz="0" w:space="0" w:color="auto"/>
            <w:right w:val="none" w:sz="0" w:space="0" w:color="auto"/>
          </w:divBdr>
          <w:divsChild>
            <w:div w:id="1362392997">
              <w:marLeft w:val="0"/>
              <w:marRight w:val="0"/>
              <w:marTop w:val="0"/>
              <w:marBottom w:val="0"/>
              <w:divBdr>
                <w:top w:val="none" w:sz="0" w:space="0" w:color="auto"/>
                <w:left w:val="none" w:sz="0" w:space="0" w:color="auto"/>
                <w:bottom w:val="none" w:sz="0" w:space="0" w:color="auto"/>
                <w:right w:val="none" w:sz="0" w:space="0" w:color="auto"/>
              </w:divBdr>
              <w:divsChild>
                <w:div w:id="1677073282">
                  <w:marLeft w:val="0"/>
                  <w:marRight w:val="0"/>
                  <w:marTop w:val="0"/>
                  <w:marBottom w:val="0"/>
                  <w:divBdr>
                    <w:top w:val="none" w:sz="0" w:space="0" w:color="auto"/>
                    <w:left w:val="none" w:sz="0" w:space="0" w:color="auto"/>
                    <w:bottom w:val="none" w:sz="0" w:space="0" w:color="auto"/>
                    <w:right w:val="none" w:sz="0" w:space="0" w:color="auto"/>
                  </w:divBdr>
                  <w:divsChild>
                    <w:div w:id="211697614">
                      <w:marLeft w:val="0"/>
                      <w:marRight w:val="0"/>
                      <w:marTop w:val="0"/>
                      <w:marBottom w:val="0"/>
                      <w:divBdr>
                        <w:top w:val="none" w:sz="0" w:space="0" w:color="auto"/>
                        <w:left w:val="none" w:sz="0" w:space="0" w:color="auto"/>
                        <w:bottom w:val="none" w:sz="0" w:space="0" w:color="auto"/>
                        <w:right w:val="none" w:sz="0" w:space="0" w:color="auto"/>
                      </w:divBdr>
                      <w:divsChild>
                        <w:div w:id="1092973853">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440879021">
      <w:bodyDiv w:val="1"/>
      <w:marLeft w:val="0"/>
      <w:marRight w:val="0"/>
      <w:marTop w:val="0"/>
      <w:marBottom w:val="0"/>
      <w:divBdr>
        <w:top w:val="none" w:sz="0" w:space="0" w:color="auto"/>
        <w:left w:val="none" w:sz="0" w:space="0" w:color="auto"/>
        <w:bottom w:val="none" w:sz="0" w:space="0" w:color="auto"/>
        <w:right w:val="none" w:sz="0" w:space="0" w:color="auto"/>
      </w:divBdr>
      <w:divsChild>
        <w:div w:id="398749674">
          <w:marLeft w:val="0"/>
          <w:marRight w:val="0"/>
          <w:marTop w:val="0"/>
          <w:marBottom w:val="0"/>
          <w:divBdr>
            <w:top w:val="none" w:sz="0" w:space="0" w:color="auto"/>
            <w:left w:val="none" w:sz="0" w:space="0" w:color="auto"/>
            <w:bottom w:val="none" w:sz="0" w:space="0" w:color="auto"/>
            <w:right w:val="none" w:sz="0" w:space="0" w:color="auto"/>
          </w:divBdr>
          <w:divsChild>
            <w:div w:id="1323121692">
              <w:marLeft w:val="0"/>
              <w:marRight w:val="0"/>
              <w:marTop w:val="0"/>
              <w:marBottom w:val="0"/>
              <w:divBdr>
                <w:top w:val="none" w:sz="0" w:space="0" w:color="auto"/>
                <w:left w:val="none" w:sz="0" w:space="0" w:color="auto"/>
                <w:bottom w:val="none" w:sz="0" w:space="0" w:color="auto"/>
                <w:right w:val="none" w:sz="0" w:space="0" w:color="auto"/>
              </w:divBdr>
              <w:divsChild>
                <w:div w:id="1413164761">
                  <w:marLeft w:val="0"/>
                  <w:marRight w:val="0"/>
                  <w:marTop w:val="0"/>
                  <w:marBottom w:val="0"/>
                  <w:divBdr>
                    <w:top w:val="none" w:sz="0" w:space="0" w:color="auto"/>
                    <w:left w:val="none" w:sz="0" w:space="0" w:color="auto"/>
                    <w:bottom w:val="none" w:sz="0" w:space="0" w:color="auto"/>
                    <w:right w:val="none" w:sz="0" w:space="0" w:color="auto"/>
                  </w:divBdr>
                  <w:divsChild>
                    <w:div w:id="2899210">
                      <w:marLeft w:val="0"/>
                      <w:marRight w:val="0"/>
                      <w:marTop w:val="0"/>
                      <w:marBottom w:val="0"/>
                      <w:divBdr>
                        <w:top w:val="none" w:sz="0" w:space="0" w:color="auto"/>
                        <w:left w:val="none" w:sz="0" w:space="0" w:color="auto"/>
                        <w:bottom w:val="none" w:sz="0" w:space="0" w:color="auto"/>
                        <w:right w:val="none" w:sz="0" w:space="0" w:color="auto"/>
                      </w:divBdr>
                      <w:divsChild>
                        <w:div w:id="1693604280">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455568417">
      <w:bodyDiv w:val="1"/>
      <w:marLeft w:val="0"/>
      <w:marRight w:val="0"/>
      <w:marTop w:val="0"/>
      <w:marBottom w:val="0"/>
      <w:divBdr>
        <w:top w:val="none" w:sz="0" w:space="0" w:color="auto"/>
        <w:left w:val="none" w:sz="0" w:space="0" w:color="auto"/>
        <w:bottom w:val="none" w:sz="0" w:space="0" w:color="auto"/>
        <w:right w:val="none" w:sz="0" w:space="0" w:color="auto"/>
      </w:divBdr>
      <w:divsChild>
        <w:div w:id="1310208938">
          <w:marLeft w:val="0"/>
          <w:marRight w:val="0"/>
          <w:marTop w:val="0"/>
          <w:marBottom w:val="0"/>
          <w:divBdr>
            <w:top w:val="none" w:sz="0" w:space="0" w:color="auto"/>
            <w:left w:val="none" w:sz="0" w:space="0" w:color="auto"/>
            <w:bottom w:val="none" w:sz="0" w:space="0" w:color="auto"/>
            <w:right w:val="none" w:sz="0" w:space="0" w:color="auto"/>
          </w:divBdr>
          <w:divsChild>
            <w:div w:id="1753232353">
              <w:marLeft w:val="0"/>
              <w:marRight w:val="0"/>
              <w:marTop w:val="0"/>
              <w:marBottom w:val="0"/>
              <w:divBdr>
                <w:top w:val="none" w:sz="0" w:space="0" w:color="auto"/>
                <w:left w:val="none" w:sz="0" w:space="0" w:color="auto"/>
                <w:bottom w:val="none" w:sz="0" w:space="0" w:color="auto"/>
                <w:right w:val="none" w:sz="0" w:space="0" w:color="auto"/>
              </w:divBdr>
              <w:divsChild>
                <w:div w:id="1359046032">
                  <w:marLeft w:val="0"/>
                  <w:marRight w:val="0"/>
                  <w:marTop w:val="0"/>
                  <w:marBottom w:val="0"/>
                  <w:divBdr>
                    <w:top w:val="none" w:sz="0" w:space="0" w:color="auto"/>
                    <w:left w:val="none" w:sz="0" w:space="0" w:color="auto"/>
                    <w:bottom w:val="none" w:sz="0" w:space="0" w:color="auto"/>
                    <w:right w:val="none" w:sz="0" w:space="0" w:color="auto"/>
                  </w:divBdr>
                  <w:divsChild>
                    <w:div w:id="181016500">
                      <w:marLeft w:val="0"/>
                      <w:marRight w:val="0"/>
                      <w:marTop w:val="0"/>
                      <w:marBottom w:val="0"/>
                      <w:divBdr>
                        <w:top w:val="none" w:sz="0" w:space="0" w:color="auto"/>
                        <w:left w:val="none" w:sz="0" w:space="0" w:color="auto"/>
                        <w:bottom w:val="none" w:sz="0" w:space="0" w:color="auto"/>
                        <w:right w:val="none" w:sz="0" w:space="0" w:color="auto"/>
                      </w:divBdr>
                      <w:divsChild>
                        <w:div w:id="791637227">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599608130">
      <w:bodyDiv w:val="1"/>
      <w:marLeft w:val="0"/>
      <w:marRight w:val="0"/>
      <w:marTop w:val="0"/>
      <w:marBottom w:val="0"/>
      <w:divBdr>
        <w:top w:val="none" w:sz="0" w:space="0" w:color="auto"/>
        <w:left w:val="none" w:sz="0" w:space="0" w:color="auto"/>
        <w:bottom w:val="none" w:sz="0" w:space="0" w:color="auto"/>
        <w:right w:val="none" w:sz="0" w:space="0" w:color="auto"/>
      </w:divBdr>
      <w:divsChild>
        <w:div w:id="2076589024">
          <w:marLeft w:val="0"/>
          <w:marRight w:val="0"/>
          <w:marTop w:val="0"/>
          <w:marBottom w:val="0"/>
          <w:divBdr>
            <w:top w:val="none" w:sz="0" w:space="0" w:color="auto"/>
            <w:left w:val="none" w:sz="0" w:space="0" w:color="auto"/>
            <w:bottom w:val="none" w:sz="0" w:space="0" w:color="auto"/>
            <w:right w:val="none" w:sz="0" w:space="0" w:color="auto"/>
          </w:divBdr>
          <w:divsChild>
            <w:div w:id="1299919375">
              <w:marLeft w:val="0"/>
              <w:marRight w:val="0"/>
              <w:marTop w:val="0"/>
              <w:marBottom w:val="0"/>
              <w:divBdr>
                <w:top w:val="none" w:sz="0" w:space="0" w:color="auto"/>
                <w:left w:val="none" w:sz="0" w:space="0" w:color="auto"/>
                <w:bottom w:val="none" w:sz="0" w:space="0" w:color="auto"/>
                <w:right w:val="none" w:sz="0" w:space="0" w:color="auto"/>
              </w:divBdr>
              <w:divsChild>
                <w:div w:id="1108815911">
                  <w:marLeft w:val="0"/>
                  <w:marRight w:val="0"/>
                  <w:marTop w:val="0"/>
                  <w:marBottom w:val="0"/>
                  <w:divBdr>
                    <w:top w:val="none" w:sz="0" w:space="0" w:color="auto"/>
                    <w:left w:val="none" w:sz="0" w:space="0" w:color="auto"/>
                    <w:bottom w:val="none" w:sz="0" w:space="0" w:color="auto"/>
                    <w:right w:val="none" w:sz="0" w:space="0" w:color="auto"/>
                  </w:divBdr>
                  <w:divsChild>
                    <w:div w:id="172182955">
                      <w:marLeft w:val="0"/>
                      <w:marRight w:val="0"/>
                      <w:marTop w:val="0"/>
                      <w:marBottom w:val="0"/>
                      <w:divBdr>
                        <w:top w:val="none" w:sz="0" w:space="0" w:color="auto"/>
                        <w:left w:val="none" w:sz="0" w:space="0" w:color="auto"/>
                        <w:bottom w:val="none" w:sz="0" w:space="0" w:color="auto"/>
                        <w:right w:val="none" w:sz="0" w:space="0" w:color="auto"/>
                      </w:divBdr>
                      <w:divsChild>
                        <w:div w:id="432938840">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621569243">
      <w:bodyDiv w:val="1"/>
      <w:marLeft w:val="0"/>
      <w:marRight w:val="0"/>
      <w:marTop w:val="0"/>
      <w:marBottom w:val="0"/>
      <w:divBdr>
        <w:top w:val="none" w:sz="0" w:space="0" w:color="auto"/>
        <w:left w:val="none" w:sz="0" w:space="0" w:color="auto"/>
        <w:bottom w:val="none" w:sz="0" w:space="0" w:color="auto"/>
        <w:right w:val="none" w:sz="0" w:space="0" w:color="auto"/>
      </w:divBdr>
      <w:divsChild>
        <w:div w:id="1814444270">
          <w:marLeft w:val="0"/>
          <w:marRight w:val="0"/>
          <w:marTop w:val="0"/>
          <w:marBottom w:val="0"/>
          <w:divBdr>
            <w:top w:val="none" w:sz="0" w:space="0" w:color="auto"/>
            <w:left w:val="none" w:sz="0" w:space="0" w:color="auto"/>
            <w:bottom w:val="none" w:sz="0" w:space="0" w:color="auto"/>
            <w:right w:val="none" w:sz="0" w:space="0" w:color="auto"/>
          </w:divBdr>
          <w:divsChild>
            <w:div w:id="2001344279">
              <w:marLeft w:val="0"/>
              <w:marRight w:val="0"/>
              <w:marTop w:val="0"/>
              <w:marBottom w:val="0"/>
              <w:divBdr>
                <w:top w:val="none" w:sz="0" w:space="0" w:color="auto"/>
                <w:left w:val="none" w:sz="0" w:space="0" w:color="auto"/>
                <w:bottom w:val="none" w:sz="0" w:space="0" w:color="auto"/>
                <w:right w:val="none" w:sz="0" w:space="0" w:color="auto"/>
              </w:divBdr>
              <w:divsChild>
                <w:div w:id="205533747">
                  <w:marLeft w:val="0"/>
                  <w:marRight w:val="0"/>
                  <w:marTop w:val="0"/>
                  <w:marBottom w:val="0"/>
                  <w:divBdr>
                    <w:top w:val="none" w:sz="0" w:space="0" w:color="auto"/>
                    <w:left w:val="none" w:sz="0" w:space="0" w:color="auto"/>
                    <w:bottom w:val="none" w:sz="0" w:space="0" w:color="auto"/>
                    <w:right w:val="none" w:sz="0" w:space="0" w:color="auto"/>
                  </w:divBdr>
                  <w:divsChild>
                    <w:div w:id="1195193017">
                      <w:marLeft w:val="0"/>
                      <w:marRight w:val="0"/>
                      <w:marTop w:val="0"/>
                      <w:marBottom w:val="0"/>
                      <w:divBdr>
                        <w:top w:val="none" w:sz="0" w:space="0" w:color="auto"/>
                        <w:left w:val="none" w:sz="0" w:space="0" w:color="auto"/>
                        <w:bottom w:val="none" w:sz="0" w:space="0" w:color="auto"/>
                        <w:right w:val="none" w:sz="0" w:space="0" w:color="auto"/>
                      </w:divBdr>
                      <w:divsChild>
                        <w:div w:id="1207139368">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852960596">
      <w:bodyDiv w:val="1"/>
      <w:marLeft w:val="0"/>
      <w:marRight w:val="0"/>
      <w:marTop w:val="0"/>
      <w:marBottom w:val="0"/>
      <w:divBdr>
        <w:top w:val="none" w:sz="0" w:space="0" w:color="auto"/>
        <w:left w:val="none" w:sz="0" w:space="0" w:color="auto"/>
        <w:bottom w:val="none" w:sz="0" w:space="0" w:color="auto"/>
        <w:right w:val="none" w:sz="0" w:space="0" w:color="auto"/>
      </w:divBdr>
      <w:divsChild>
        <w:div w:id="1742830482">
          <w:marLeft w:val="0"/>
          <w:marRight w:val="0"/>
          <w:marTop w:val="0"/>
          <w:marBottom w:val="0"/>
          <w:divBdr>
            <w:top w:val="none" w:sz="0" w:space="0" w:color="auto"/>
            <w:left w:val="none" w:sz="0" w:space="0" w:color="auto"/>
            <w:bottom w:val="none" w:sz="0" w:space="0" w:color="auto"/>
            <w:right w:val="none" w:sz="0" w:space="0" w:color="auto"/>
          </w:divBdr>
          <w:divsChild>
            <w:div w:id="28384908">
              <w:marLeft w:val="0"/>
              <w:marRight w:val="0"/>
              <w:marTop w:val="0"/>
              <w:marBottom w:val="0"/>
              <w:divBdr>
                <w:top w:val="none" w:sz="0" w:space="0" w:color="auto"/>
                <w:left w:val="none" w:sz="0" w:space="0" w:color="auto"/>
                <w:bottom w:val="none" w:sz="0" w:space="0" w:color="auto"/>
                <w:right w:val="none" w:sz="0" w:space="0" w:color="auto"/>
              </w:divBdr>
              <w:divsChild>
                <w:div w:id="2091614183">
                  <w:marLeft w:val="0"/>
                  <w:marRight w:val="0"/>
                  <w:marTop w:val="0"/>
                  <w:marBottom w:val="0"/>
                  <w:divBdr>
                    <w:top w:val="none" w:sz="0" w:space="0" w:color="auto"/>
                    <w:left w:val="none" w:sz="0" w:space="0" w:color="auto"/>
                    <w:bottom w:val="none" w:sz="0" w:space="0" w:color="auto"/>
                    <w:right w:val="none" w:sz="0" w:space="0" w:color="auto"/>
                  </w:divBdr>
                  <w:divsChild>
                    <w:div w:id="1766195210">
                      <w:marLeft w:val="0"/>
                      <w:marRight w:val="0"/>
                      <w:marTop w:val="0"/>
                      <w:marBottom w:val="0"/>
                      <w:divBdr>
                        <w:top w:val="none" w:sz="0" w:space="0" w:color="auto"/>
                        <w:left w:val="none" w:sz="0" w:space="0" w:color="auto"/>
                        <w:bottom w:val="none" w:sz="0" w:space="0" w:color="auto"/>
                        <w:right w:val="none" w:sz="0" w:space="0" w:color="auto"/>
                      </w:divBdr>
                      <w:divsChild>
                        <w:div w:id="243994981">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932863837">
      <w:bodyDiv w:val="1"/>
      <w:marLeft w:val="0"/>
      <w:marRight w:val="0"/>
      <w:marTop w:val="0"/>
      <w:marBottom w:val="0"/>
      <w:divBdr>
        <w:top w:val="none" w:sz="0" w:space="0" w:color="auto"/>
        <w:left w:val="none" w:sz="0" w:space="0" w:color="auto"/>
        <w:bottom w:val="none" w:sz="0" w:space="0" w:color="auto"/>
        <w:right w:val="none" w:sz="0" w:space="0" w:color="auto"/>
      </w:divBdr>
      <w:divsChild>
        <w:div w:id="1280796794">
          <w:marLeft w:val="0"/>
          <w:marRight w:val="0"/>
          <w:marTop w:val="0"/>
          <w:marBottom w:val="0"/>
          <w:divBdr>
            <w:top w:val="none" w:sz="0" w:space="0" w:color="auto"/>
            <w:left w:val="none" w:sz="0" w:space="0" w:color="auto"/>
            <w:bottom w:val="none" w:sz="0" w:space="0" w:color="auto"/>
            <w:right w:val="none" w:sz="0" w:space="0" w:color="auto"/>
          </w:divBdr>
          <w:divsChild>
            <w:div w:id="2075351215">
              <w:marLeft w:val="0"/>
              <w:marRight w:val="0"/>
              <w:marTop w:val="0"/>
              <w:marBottom w:val="0"/>
              <w:divBdr>
                <w:top w:val="none" w:sz="0" w:space="0" w:color="auto"/>
                <w:left w:val="none" w:sz="0" w:space="0" w:color="auto"/>
                <w:bottom w:val="none" w:sz="0" w:space="0" w:color="auto"/>
                <w:right w:val="none" w:sz="0" w:space="0" w:color="auto"/>
              </w:divBdr>
              <w:divsChild>
                <w:div w:id="2052995976">
                  <w:marLeft w:val="0"/>
                  <w:marRight w:val="0"/>
                  <w:marTop w:val="0"/>
                  <w:marBottom w:val="0"/>
                  <w:divBdr>
                    <w:top w:val="none" w:sz="0" w:space="0" w:color="auto"/>
                    <w:left w:val="none" w:sz="0" w:space="0" w:color="auto"/>
                    <w:bottom w:val="none" w:sz="0" w:space="0" w:color="auto"/>
                    <w:right w:val="none" w:sz="0" w:space="0" w:color="auto"/>
                  </w:divBdr>
                  <w:divsChild>
                    <w:div w:id="471560149">
                      <w:marLeft w:val="0"/>
                      <w:marRight w:val="0"/>
                      <w:marTop w:val="0"/>
                      <w:marBottom w:val="0"/>
                      <w:divBdr>
                        <w:top w:val="none" w:sz="0" w:space="0" w:color="auto"/>
                        <w:left w:val="none" w:sz="0" w:space="0" w:color="auto"/>
                        <w:bottom w:val="none" w:sz="0" w:space="0" w:color="auto"/>
                        <w:right w:val="none" w:sz="0" w:space="0" w:color="auto"/>
                      </w:divBdr>
                      <w:divsChild>
                        <w:div w:id="1745027373">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1168406077">
      <w:bodyDiv w:val="1"/>
      <w:marLeft w:val="0"/>
      <w:marRight w:val="0"/>
      <w:marTop w:val="0"/>
      <w:marBottom w:val="0"/>
      <w:divBdr>
        <w:top w:val="none" w:sz="0" w:space="0" w:color="auto"/>
        <w:left w:val="none" w:sz="0" w:space="0" w:color="auto"/>
        <w:bottom w:val="none" w:sz="0" w:space="0" w:color="auto"/>
        <w:right w:val="none" w:sz="0" w:space="0" w:color="auto"/>
      </w:divBdr>
      <w:divsChild>
        <w:div w:id="1866093202">
          <w:marLeft w:val="0"/>
          <w:marRight w:val="0"/>
          <w:marTop w:val="0"/>
          <w:marBottom w:val="0"/>
          <w:divBdr>
            <w:top w:val="none" w:sz="0" w:space="0" w:color="auto"/>
            <w:left w:val="none" w:sz="0" w:space="0" w:color="auto"/>
            <w:bottom w:val="none" w:sz="0" w:space="0" w:color="auto"/>
            <w:right w:val="none" w:sz="0" w:space="0" w:color="auto"/>
          </w:divBdr>
          <w:divsChild>
            <w:div w:id="302006593">
              <w:marLeft w:val="0"/>
              <w:marRight w:val="0"/>
              <w:marTop w:val="0"/>
              <w:marBottom w:val="0"/>
              <w:divBdr>
                <w:top w:val="none" w:sz="0" w:space="0" w:color="auto"/>
                <w:left w:val="none" w:sz="0" w:space="0" w:color="auto"/>
                <w:bottom w:val="none" w:sz="0" w:space="0" w:color="auto"/>
                <w:right w:val="none" w:sz="0" w:space="0" w:color="auto"/>
              </w:divBdr>
              <w:divsChild>
                <w:div w:id="1674724854">
                  <w:marLeft w:val="0"/>
                  <w:marRight w:val="0"/>
                  <w:marTop w:val="0"/>
                  <w:marBottom w:val="0"/>
                  <w:divBdr>
                    <w:top w:val="none" w:sz="0" w:space="0" w:color="auto"/>
                    <w:left w:val="none" w:sz="0" w:space="0" w:color="auto"/>
                    <w:bottom w:val="none" w:sz="0" w:space="0" w:color="auto"/>
                    <w:right w:val="none" w:sz="0" w:space="0" w:color="auto"/>
                  </w:divBdr>
                  <w:divsChild>
                    <w:div w:id="499928209">
                      <w:marLeft w:val="0"/>
                      <w:marRight w:val="0"/>
                      <w:marTop w:val="0"/>
                      <w:marBottom w:val="0"/>
                      <w:divBdr>
                        <w:top w:val="none" w:sz="0" w:space="0" w:color="auto"/>
                        <w:left w:val="none" w:sz="0" w:space="0" w:color="auto"/>
                        <w:bottom w:val="none" w:sz="0" w:space="0" w:color="auto"/>
                        <w:right w:val="none" w:sz="0" w:space="0" w:color="auto"/>
                      </w:divBdr>
                      <w:divsChild>
                        <w:div w:id="828986738">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1186942725">
      <w:bodyDiv w:val="1"/>
      <w:marLeft w:val="0"/>
      <w:marRight w:val="0"/>
      <w:marTop w:val="0"/>
      <w:marBottom w:val="0"/>
      <w:divBdr>
        <w:top w:val="none" w:sz="0" w:space="0" w:color="auto"/>
        <w:left w:val="none" w:sz="0" w:space="0" w:color="auto"/>
        <w:bottom w:val="none" w:sz="0" w:space="0" w:color="auto"/>
        <w:right w:val="none" w:sz="0" w:space="0" w:color="auto"/>
      </w:divBdr>
      <w:divsChild>
        <w:div w:id="1997030140">
          <w:marLeft w:val="0"/>
          <w:marRight w:val="0"/>
          <w:marTop w:val="0"/>
          <w:marBottom w:val="0"/>
          <w:divBdr>
            <w:top w:val="none" w:sz="0" w:space="0" w:color="auto"/>
            <w:left w:val="none" w:sz="0" w:space="0" w:color="auto"/>
            <w:bottom w:val="none" w:sz="0" w:space="0" w:color="auto"/>
            <w:right w:val="none" w:sz="0" w:space="0" w:color="auto"/>
          </w:divBdr>
          <w:divsChild>
            <w:div w:id="571701553">
              <w:marLeft w:val="0"/>
              <w:marRight w:val="0"/>
              <w:marTop w:val="0"/>
              <w:marBottom w:val="0"/>
              <w:divBdr>
                <w:top w:val="none" w:sz="0" w:space="0" w:color="auto"/>
                <w:left w:val="none" w:sz="0" w:space="0" w:color="auto"/>
                <w:bottom w:val="none" w:sz="0" w:space="0" w:color="auto"/>
                <w:right w:val="none" w:sz="0" w:space="0" w:color="auto"/>
              </w:divBdr>
              <w:divsChild>
                <w:div w:id="1930045020">
                  <w:marLeft w:val="0"/>
                  <w:marRight w:val="0"/>
                  <w:marTop w:val="0"/>
                  <w:marBottom w:val="0"/>
                  <w:divBdr>
                    <w:top w:val="none" w:sz="0" w:space="0" w:color="auto"/>
                    <w:left w:val="none" w:sz="0" w:space="0" w:color="auto"/>
                    <w:bottom w:val="none" w:sz="0" w:space="0" w:color="auto"/>
                    <w:right w:val="none" w:sz="0" w:space="0" w:color="auto"/>
                  </w:divBdr>
                  <w:divsChild>
                    <w:div w:id="1571697517">
                      <w:marLeft w:val="0"/>
                      <w:marRight w:val="0"/>
                      <w:marTop w:val="0"/>
                      <w:marBottom w:val="0"/>
                      <w:divBdr>
                        <w:top w:val="none" w:sz="0" w:space="0" w:color="auto"/>
                        <w:left w:val="none" w:sz="0" w:space="0" w:color="auto"/>
                        <w:bottom w:val="none" w:sz="0" w:space="0" w:color="auto"/>
                        <w:right w:val="none" w:sz="0" w:space="0" w:color="auto"/>
                      </w:divBdr>
                      <w:divsChild>
                        <w:div w:id="516502534">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1208647124">
      <w:bodyDiv w:val="1"/>
      <w:marLeft w:val="0"/>
      <w:marRight w:val="0"/>
      <w:marTop w:val="0"/>
      <w:marBottom w:val="0"/>
      <w:divBdr>
        <w:top w:val="none" w:sz="0" w:space="0" w:color="auto"/>
        <w:left w:val="none" w:sz="0" w:space="0" w:color="auto"/>
        <w:bottom w:val="none" w:sz="0" w:space="0" w:color="auto"/>
        <w:right w:val="none" w:sz="0" w:space="0" w:color="auto"/>
      </w:divBdr>
      <w:divsChild>
        <w:div w:id="487356706">
          <w:marLeft w:val="0"/>
          <w:marRight w:val="0"/>
          <w:marTop w:val="0"/>
          <w:marBottom w:val="0"/>
          <w:divBdr>
            <w:top w:val="none" w:sz="0" w:space="0" w:color="auto"/>
            <w:left w:val="none" w:sz="0" w:space="0" w:color="auto"/>
            <w:bottom w:val="none" w:sz="0" w:space="0" w:color="auto"/>
            <w:right w:val="none" w:sz="0" w:space="0" w:color="auto"/>
          </w:divBdr>
          <w:divsChild>
            <w:div w:id="550116121">
              <w:marLeft w:val="0"/>
              <w:marRight w:val="0"/>
              <w:marTop w:val="0"/>
              <w:marBottom w:val="0"/>
              <w:divBdr>
                <w:top w:val="none" w:sz="0" w:space="0" w:color="auto"/>
                <w:left w:val="none" w:sz="0" w:space="0" w:color="auto"/>
                <w:bottom w:val="none" w:sz="0" w:space="0" w:color="auto"/>
                <w:right w:val="none" w:sz="0" w:space="0" w:color="auto"/>
              </w:divBdr>
              <w:divsChild>
                <w:div w:id="1994261271">
                  <w:marLeft w:val="0"/>
                  <w:marRight w:val="0"/>
                  <w:marTop w:val="0"/>
                  <w:marBottom w:val="0"/>
                  <w:divBdr>
                    <w:top w:val="none" w:sz="0" w:space="0" w:color="auto"/>
                    <w:left w:val="none" w:sz="0" w:space="0" w:color="auto"/>
                    <w:bottom w:val="none" w:sz="0" w:space="0" w:color="auto"/>
                    <w:right w:val="none" w:sz="0" w:space="0" w:color="auto"/>
                  </w:divBdr>
                  <w:divsChild>
                    <w:div w:id="1139110646">
                      <w:marLeft w:val="0"/>
                      <w:marRight w:val="0"/>
                      <w:marTop w:val="0"/>
                      <w:marBottom w:val="0"/>
                      <w:divBdr>
                        <w:top w:val="none" w:sz="0" w:space="0" w:color="auto"/>
                        <w:left w:val="none" w:sz="0" w:space="0" w:color="auto"/>
                        <w:bottom w:val="none" w:sz="0" w:space="0" w:color="auto"/>
                        <w:right w:val="none" w:sz="0" w:space="0" w:color="auto"/>
                      </w:divBdr>
                      <w:divsChild>
                        <w:div w:id="488257305">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1326085733">
      <w:bodyDiv w:val="1"/>
      <w:marLeft w:val="0"/>
      <w:marRight w:val="0"/>
      <w:marTop w:val="0"/>
      <w:marBottom w:val="0"/>
      <w:divBdr>
        <w:top w:val="none" w:sz="0" w:space="0" w:color="auto"/>
        <w:left w:val="none" w:sz="0" w:space="0" w:color="auto"/>
        <w:bottom w:val="none" w:sz="0" w:space="0" w:color="auto"/>
        <w:right w:val="none" w:sz="0" w:space="0" w:color="auto"/>
      </w:divBdr>
      <w:divsChild>
        <w:div w:id="1490175870">
          <w:marLeft w:val="0"/>
          <w:marRight w:val="0"/>
          <w:marTop w:val="0"/>
          <w:marBottom w:val="0"/>
          <w:divBdr>
            <w:top w:val="none" w:sz="0" w:space="0" w:color="auto"/>
            <w:left w:val="none" w:sz="0" w:space="0" w:color="auto"/>
            <w:bottom w:val="none" w:sz="0" w:space="0" w:color="auto"/>
            <w:right w:val="none" w:sz="0" w:space="0" w:color="auto"/>
          </w:divBdr>
          <w:divsChild>
            <w:div w:id="102385184">
              <w:marLeft w:val="0"/>
              <w:marRight w:val="0"/>
              <w:marTop w:val="0"/>
              <w:marBottom w:val="0"/>
              <w:divBdr>
                <w:top w:val="none" w:sz="0" w:space="0" w:color="auto"/>
                <w:left w:val="none" w:sz="0" w:space="0" w:color="auto"/>
                <w:bottom w:val="none" w:sz="0" w:space="0" w:color="auto"/>
                <w:right w:val="none" w:sz="0" w:space="0" w:color="auto"/>
              </w:divBdr>
              <w:divsChild>
                <w:div w:id="590817763">
                  <w:marLeft w:val="0"/>
                  <w:marRight w:val="0"/>
                  <w:marTop w:val="0"/>
                  <w:marBottom w:val="0"/>
                  <w:divBdr>
                    <w:top w:val="none" w:sz="0" w:space="0" w:color="auto"/>
                    <w:left w:val="none" w:sz="0" w:space="0" w:color="auto"/>
                    <w:bottom w:val="none" w:sz="0" w:space="0" w:color="auto"/>
                    <w:right w:val="none" w:sz="0" w:space="0" w:color="auto"/>
                  </w:divBdr>
                  <w:divsChild>
                    <w:div w:id="794370575">
                      <w:marLeft w:val="0"/>
                      <w:marRight w:val="0"/>
                      <w:marTop w:val="0"/>
                      <w:marBottom w:val="0"/>
                      <w:divBdr>
                        <w:top w:val="none" w:sz="0" w:space="0" w:color="auto"/>
                        <w:left w:val="none" w:sz="0" w:space="0" w:color="auto"/>
                        <w:bottom w:val="none" w:sz="0" w:space="0" w:color="auto"/>
                        <w:right w:val="none" w:sz="0" w:space="0" w:color="auto"/>
                      </w:divBdr>
                      <w:divsChild>
                        <w:div w:id="1471938758">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1556505545">
      <w:bodyDiv w:val="1"/>
      <w:marLeft w:val="0"/>
      <w:marRight w:val="0"/>
      <w:marTop w:val="0"/>
      <w:marBottom w:val="0"/>
      <w:divBdr>
        <w:top w:val="none" w:sz="0" w:space="0" w:color="auto"/>
        <w:left w:val="none" w:sz="0" w:space="0" w:color="auto"/>
        <w:bottom w:val="none" w:sz="0" w:space="0" w:color="auto"/>
        <w:right w:val="none" w:sz="0" w:space="0" w:color="auto"/>
      </w:divBdr>
      <w:divsChild>
        <w:div w:id="72437347">
          <w:marLeft w:val="0"/>
          <w:marRight w:val="0"/>
          <w:marTop w:val="0"/>
          <w:marBottom w:val="0"/>
          <w:divBdr>
            <w:top w:val="none" w:sz="0" w:space="0" w:color="auto"/>
            <w:left w:val="none" w:sz="0" w:space="0" w:color="auto"/>
            <w:bottom w:val="none" w:sz="0" w:space="0" w:color="auto"/>
            <w:right w:val="none" w:sz="0" w:space="0" w:color="auto"/>
          </w:divBdr>
          <w:divsChild>
            <w:div w:id="1972176533">
              <w:marLeft w:val="0"/>
              <w:marRight w:val="0"/>
              <w:marTop w:val="0"/>
              <w:marBottom w:val="0"/>
              <w:divBdr>
                <w:top w:val="none" w:sz="0" w:space="0" w:color="auto"/>
                <w:left w:val="none" w:sz="0" w:space="0" w:color="auto"/>
                <w:bottom w:val="none" w:sz="0" w:space="0" w:color="auto"/>
                <w:right w:val="none" w:sz="0" w:space="0" w:color="auto"/>
              </w:divBdr>
              <w:divsChild>
                <w:div w:id="291520613">
                  <w:marLeft w:val="0"/>
                  <w:marRight w:val="0"/>
                  <w:marTop w:val="0"/>
                  <w:marBottom w:val="0"/>
                  <w:divBdr>
                    <w:top w:val="none" w:sz="0" w:space="0" w:color="auto"/>
                    <w:left w:val="none" w:sz="0" w:space="0" w:color="auto"/>
                    <w:bottom w:val="none" w:sz="0" w:space="0" w:color="auto"/>
                    <w:right w:val="none" w:sz="0" w:space="0" w:color="auto"/>
                  </w:divBdr>
                  <w:divsChild>
                    <w:div w:id="656878685">
                      <w:marLeft w:val="0"/>
                      <w:marRight w:val="0"/>
                      <w:marTop w:val="0"/>
                      <w:marBottom w:val="0"/>
                      <w:divBdr>
                        <w:top w:val="none" w:sz="0" w:space="0" w:color="auto"/>
                        <w:left w:val="none" w:sz="0" w:space="0" w:color="auto"/>
                        <w:bottom w:val="none" w:sz="0" w:space="0" w:color="auto"/>
                        <w:right w:val="none" w:sz="0" w:space="0" w:color="auto"/>
                      </w:divBdr>
                      <w:divsChild>
                        <w:div w:id="43219581">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1845318176">
      <w:bodyDiv w:val="1"/>
      <w:marLeft w:val="0"/>
      <w:marRight w:val="0"/>
      <w:marTop w:val="0"/>
      <w:marBottom w:val="0"/>
      <w:divBdr>
        <w:top w:val="none" w:sz="0" w:space="0" w:color="auto"/>
        <w:left w:val="none" w:sz="0" w:space="0" w:color="auto"/>
        <w:bottom w:val="none" w:sz="0" w:space="0" w:color="auto"/>
        <w:right w:val="none" w:sz="0" w:space="0" w:color="auto"/>
      </w:divBdr>
      <w:divsChild>
        <w:div w:id="347949137">
          <w:marLeft w:val="0"/>
          <w:marRight w:val="0"/>
          <w:marTop w:val="0"/>
          <w:marBottom w:val="0"/>
          <w:divBdr>
            <w:top w:val="none" w:sz="0" w:space="0" w:color="auto"/>
            <w:left w:val="none" w:sz="0" w:space="0" w:color="auto"/>
            <w:bottom w:val="none" w:sz="0" w:space="0" w:color="auto"/>
            <w:right w:val="none" w:sz="0" w:space="0" w:color="auto"/>
          </w:divBdr>
          <w:divsChild>
            <w:div w:id="2020737245">
              <w:marLeft w:val="0"/>
              <w:marRight w:val="0"/>
              <w:marTop w:val="0"/>
              <w:marBottom w:val="0"/>
              <w:divBdr>
                <w:top w:val="none" w:sz="0" w:space="0" w:color="auto"/>
                <w:left w:val="none" w:sz="0" w:space="0" w:color="auto"/>
                <w:bottom w:val="none" w:sz="0" w:space="0" w:color="auto"/>
                <w:right w:val="none" w:sz="0" w:space="0" w:color="auto"/>
              </w:divBdr>
              <w:divsChild>
                <w:div w:id="438179658">
                  <w:marLeft w:val="0"/>
                  <w:marRight w:val="0"/>
                  <w:marTop w:val="0"/>
                  <w:marBottom w:val="0"/>
                  <w:divBdr>
                    <w:top w:val="none" w:sz="0" w:space="0" w:color="auto"/>
                    <w:left w:val="none" w:sz="0" w:space="0" w:color="auto"/>
                    <w:bottom w:val="none" w:sz="0" w:space="0" w:color="auto"/>
                    <w:right w:val="none" w:sz="0" w:space="0" w:color="auto"/>
                  </w:divBdr>
                  <w:divsChild>
                    <w:div w:id="1073354657">
                      <w:marLeft w:val="0"/>
                      <w:marRight w:val="0"/>
                      <w:marTop w:val="0"/>
                      <w:marBottom w:val="0"/>
                      <w:divBdr>
                        <w:top w:val="none" w:sz="0" w:space="0" w:color="auto"/>
                        <w:left w:val="none" w:sz="0" w:space="0" w:color="auto"/>
                        <w:bottom w:val="none" w:sz="0" w:space="0" w:color="auto"/>
                        <w:right w:val="none" w:sz="0" w:space="0" w:color="auto"/>
                      </w:divBdr>
                      <w:divsChild>
                        <w:div w:id="1220360368">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2069643860">
      <w:bodyDiv w:val="1"/>
      <w:marLeft w:val="0"/>
      <w:marRight w:val="0"/>
      <w:marTop w:val="0"/>
      <w:marBottom w:val="0"/>
      <w:divBdr>
        <w:top w:val="none" w:sz="0" w:space="0" w:color="auto"/>
        <w:left w:val="none" w:sz="0" w:space="0" w:color="auto"/>
        <w:bottom w:val="none" w:sz="0" w:space="0" w:color="auto"/>
        <w:right w:val="none" w:sz="0" w:space="0" w:color="auto"/>
      </w:divBdr>
      <w:divsChild>
        <w:div w:id="723676798">
          <w:marLeft w:val="0"/>
          <w:marRight w:val="0"/>
          <w:marTop w:val="0"/>
          <w:marBottom w:val="0"/>
          <w:divBdr>
            <w:top w:val="none" w:sz="0" w:space="0" w:color="auto"/>
            <w:left w:val="none" w:sz="0" w:space="0" w:color="auto"/>
            <w:bottom w:val="none" w:sz="0" w:space="0" w:color="auto"/>
            <w:right w:val="none" w:sz="0" w:space="0" w:color="auto"/>
          </w:divBdr>
          <w:divsChild>
            <w:div w:id="1089086257">
              <w:marLeft w:val="0"/>
              <w:marRight w:val="0"/>
              <w:marTop w:val="0"/>
              <w:marBottom w:val="0"/>
              <w:divBdr>
                <w:top w:val="none" w:sz="0" w:space="0" w:color="auto"/>
                <w:left w:val="none" w:sz="0" w:space="0" w:color="auto"/>
                <w:bottom w:val="none" w:sz="0" w:space="0" w:color="auto"/>
                <w:right w:val="none" w:sz="0" w:space="0" w:color="auto"/>
              </w:divBdr>
              <w:divsChild>
                <w:div w:id="7028885">
                  <w:marLeft w:val="0"/>
                  <w:marRight w:val="0"/>
                  <w:marTop w:val="0"/>
                  <w:marBottom w:val="0"/>
                  <w:divBdr>
                    <w:top w:val="none" w:sz="0" w:space="0" w:color="auto"/>
                    <w:left w:val="none" w:sz="0" w:space="0" w:color="auto"/>
                    <w:bottom w:val="none" w:sz="0" w:space="0" w:color="auto"/>
                    <w:right w:val="none" w:sz="0" w:space="0" w:color="auto"/>
                  </w:divBdr>
                  <w:divsChild>
                    <w:div w:id="1614551519">
                      <w:marLeft w:val="0"/>
                      <w:marRight w:val="0"/>
                      <w:marTop w:val="0"/>
                      <w:marBottom w:val="0"/>
                      <w:divBdr>
                        <w:top w:val="none" w:sz="0" w:space="0" w:color="auto"/>
                        <w:left w:val="none" w:sz="0" w:space="0" w:color="auto"/>
                        <w:bottom w:val="none" w:sz="0" w:space="0" w:color="auto"/>
                        <w:right w:val="none" w:sz="0" w:space="0" w:color="auto"/>
                      </w:divBdr>
                      <w:divsChild>
                        <w:div w:id="501628331">
                          <w:marLeft w:val="0"/>
                          <w:marRight w:val="0"/>
                          <w:marTop w:val="0"/>
                          <w:marBottom w:val="0"/>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lendalecorps.org/our-programs/family-programs/family-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Angine Aslanian</dc:creator>
  <cp:keywords/>
  <dc:description/>
  <cp:lastModifiedBy>Angine Aslanian</cp:lastModifiedBy>
  <cp:revision>1</cp:revision>
  <dcterms:created xsi:type="dcterms:W3CDTF">2016-02-10T21:01:00Z</dcterms:created>
  <dcterms:modified xsi:type="dcterms:W3CDTF">2016-02-10T21:09:00Z</dcterms:modified>
</cp:coreProperties>
</file>